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70F4F" w14:textId="77777777" w:rsidR="006E29D3" w:rsidRPr="00C03F6C" w:rsidRDefault="006E29D3" w:rsidP="00664752">
      <w:pPr>
        <w:pStyle w:val="ArdentHeading1"/>
        <w:spacing w:line="240" w:lineRule="auto"/>
      </w:pPr>
    </w:p>
    <w:p w14:paraId="7256B005" w14:textId="77777777" w:rsidR="006E29D3" w:rsidRPr="00C03F6C" w:rsidRDefault="006E29D3" w:rsidP="00664752">
      <w:pPr>
        <w:pStyle w:val="ArdentHeading1"/>
        <w:spacing w:line="240" w:lineRule="auto"/>
      </w:pPr>
    </w:p>
    <w:p w14:paraId="212E15F1" w14:textId="1206009F" w:rsidR="00621DAF" w:rsidRPr="00494AB2" w:rsidRDefault="004A0DDF" w:rsidP="00664752">
      <w:pPr>
        <w:pStyle w:val="ArdentHeading1"/>
        <w:spacing w:line="240" w:lineRule="auto"/>
      </w:pPr>
      <w:r w:rsidRPr="00494AB2">
        <w:t>Associate Director (AM6)</w:t>
      </w:r>
    </w:p>
    <w:p w14:paraId="51409002" w14:textId="77777777" w:rsidR="00FD40B9" w:rsidRPr="00494AB2" w:rsidRDefault="00FD40B9" w:rsidP="00664752">
      <w:pPr>
        <w:jc w:val="both"/>
        <w:rPr>
          <w:rFonts w:ascii="Alaska" w:hAnsi="Alaska" w:cs="Arial"/>
          <w:sz w:val="24"/>
          <w:szCs w:val="24"/>
        </w:rPr>
      </w:pPr>
    </w:p>
    <w:p w14:paraId="1C34E95E" w14:textId="01FF55C6" w:rsidR="00F3352A" w:rsidRPr="00494AB2" w:rsidRDefault="00F3352A" w:rsidP="00F3352A">
      <w:pPr>
        <w:spacing w:before="100" w:beforeAutospacing="1" w:after="100" w:afterAutospacing="1"/>
        <w:ind w:left="2880" w:hanging="2880"/>
        <w:contextualSpacing/>
        <w:jc w:val="both"/>
        <w:rPr>
          <w:rFonts w:ascii="Arial" w:hAnsi="Arial" w:cs="Arial"/>
          <w:color w:val="000000"/>
          <w:sz w:val="24"/>
          <w:szCs w:val="24"/>
        </w:rPr>
      </w:pPr>
      <w:r w:rsidRPr="00494AB2">
        <w:rPr>
          <w:rFonts w:ascii="Alaska" w:hAnsi="Alaska" w:cs="Arial"/>
          <w:sz w:val="24"/>
          <w:szCs w:val="24"/>
        </w:rPr>
        <w:t xml:space="preserve">Location: </w:t>
      </w:r>
      <w:r w:rsidRPr="00494AB2">
        <w:rPr>
          <w:rFonts w:ascii="Alaska" w:hAnsi="Alaska" w:cs="Arial"/>
          <w:sz w:val="24"/>
          <w:szCs w:val="24"/>
        </w:rPr>
        <w:tab/>
      </w:r>
      <w:r w:rsidR="004A0DDF" w:rsidRPr="00494AB2">
        <w:rPr>
          <w:rFonts w:ascii="Alaska" w:hAnsi="Alaska" w:cs="Arial"/>
          <w:sz w:val="24"/>
          <w:szCs w:val="24"/>
        </w:rPr>
        <w:t>Warrington</w:t>
      </w:r>
      <w:r w:rsidR="004D523B" w:rsidRPr="00494AB2">
        <w:rPr>
          <w:rFonts w:ascii="Alaska" w:hAnsi="Alaska" w:cs="Arial"/>
          <w:sz w:val="24"/>
          <w:szCs w:val="24"/>
        </w:rPr>
        <w:t xml:space="preserve"> </w:t>
      </w:r>
      <w:r w:rsidRPr="00494AB2">
        <w:rPr>
          <w:rFonts w:ascii="Alaska" w:hAnsi="Alaska" w:cs="Arial"/>
          <w:sz w:val="24"/>
          <w:szCs w:val="24"/>
        </w:rPr>
        <w:t>with travel as required (we offer Hybrid working supported by a Smart Working Policy)</w:t>
      </w:r>
    </w:p>
    <w:p w14:paraId="34E983AE" w14:textId="77777777" w:rsidR="00F3352A" w:rsidRPr="00494AB2" w:rsidRDefault="00F3352A" w:rsidP="00F3352A">
      <w:pPr>
        <w:jc w:val="both"/>
        <w:rPr>
          <w:rFonts w:ascii="Alaska" w:hAnsi="Alaska" w:cs="Arial"/>
          <w:sz w:val="24"/>
          <w:szCs w:val="24"/>
        </w:rPr>
      </w:pPr>
    </w:p>
    <w:p w14:paraId="7D6D7D74" w14:textId="77777777" w:rsidR="00F3352A" w:rsidRPr="00494AB2" w:rsidRDefault="00F3352A" w:rsidP="00F3352A">
      <w:pPr>
        <w:jc w:val="both"/>
        <w:rPr>
          <w:rFonts w:ascii="Alaska" w:hAnsi="Alaska" w:cs="Arial"/>
          <w:sz w:val="24"/>
          <w:szCs w:val="24"/>
        </w:rPr>
      </w:pPr>
      <w:r w:rsidRPr="00494AB2">
        <w:rPr>
          <w:rFonts w:ascii="Alaska" w:hAnsi="Alaska" w:cs="Arial"/>
          <w:sz w:val="24"/>
          <w:szCs w:val="24"/>
        </w:rPr>
        <w:t>Full Time or Part Time:</w:t>
      </w:r>
      <w:r w:rsidRPr="00494AB2">
        <w:rPr>
          <w:rFonts w:ascii="Alaska" w:hAnsi="Alaska" w:cs="Arial"/>
          <w:sz w:val="24"/>
          <w:szCs w:val="24"/>
        </w:rPr>
        <w:tab/>
        <w:t>Full Time</w:t>
      </w:r>
    </w:p>
    <w:p w14:paraId="6C72C3C6" w14:textId="77777777" w:rsidR="00F3352A" w:rsidRPr="00494AB2" w:rsidRDefault="00F3352A" w:rsidP="00F3352A">
      <w:pPr>
        <w:jc w:val="both"/>
        <w:rPr>
          <w:rFonts w:ascii="Alaska" w:hAnsi="Alaska" w:cs="Arial"/>
          <w:sz w:val="24"/>
          <w:szCs w:val="24"/>
        </w:rPr>
      </w:pPr>
    </w:p>
    <w:p w14:paraId="09CD6DDB" w14:textId="2BB82575" w:rsidR="00F3352A" w:rsidRPr="00494AB2" w:rsidRDefault="00F3352A" w:rsidP="00F3352A">
      <w:pPr>
        <w:jc w:val="both"/>
        <w:rPr>
          <w:rFonts w:ascii="Alaska" w:hAnsi="Alaska" w:cs="Arial"/>
          <w:sz w:val="24"/>
          <w:szCs w:val="24"/>
        </w:rPr>
      </w:pPr>
      <w:r w:rsidRPr="00494AB2">
        <w:rPr>
          <w:rFonts w:ascii="Alaska" w:hAnsi="Alaska" w:cs="Arial"/>
          <w:sz w:val="24"/>
          <w:szCs w:val="24"/>
        </w:rPr>
        <w:t>Directorate:</w:t>
      </w:r>
      <w:r w:rsidRPr="00494AB2">
        <w:rPr>
          <w:rFonts w:ascii="Alaska" w:hAnsi="Alaska" w:cs="Arial"/>
          <w:sz w:val="24"/>
          <w:szCs w:val="24"/>
        </w:rPr>
        <w:tab/>
      </w:r>
      <w:r w:rsidRPr="00494AB2">
        <w:rPr>
          <w:rFonts w:ascii="Alaska" w:hAnsi="Alaska" w:cs="Arial"/>
          <w:sz w:val="24"/>
          <w:szCs w:val="24"/>
        </w:rPr>
        <w:tab/>
        <w:t>Land Referencing</w:t>
      </w:r>
    </w:p>
    <w:p w14:paraId="4979FB49" w14:textId="77777777" w:rsidR="004D523B" w:rsidRPr="00494AB2" w:rsidRDefault="004D523B" w:rsidP="00F3352A">
      <w:pPr>
        <w:jc w:val="both"/>
        <w:rPr>
          <w:rFonts w:ascii="Alaska" w:hAnsi="Alaska" w:cs="Arial"/>
          <w:sz w:val="24"/>
          <w:szCs w:val="24"/>
        </w:rPr>
      </w:pPr>
    </w:p>
    <w:p w14:paraId="7B46AAD3" w14:textId="77777777" w:rsidR="004D523B" w:rsidRPr="00494AB2" w:rsidRDefault="004D523B" w:rsidP="004D523B">
      <w:pPr>
        <w:pStyle w:val="ParagraphTitle1"/>
        <w:jc w:val="both"/>
        <w:rPr>
          <w:b/>
          <w:bCs/>
          <w:u w:val="single"/>
        </w:rPr>
      </w:pPr>
      <w:r w:rsidRPr="00494AB2">
        <w:rPr>
          <w:b/>
          <w:bCs/>
          <w:u w:val="single"/>
        </w:rPr>
        <w:t>Company Overview:</w:t>
      </w:r>
    </w:p>
    <w:p w14:paraId="6114608E" w14:textId="77777777" w:rsidR="004D523B" w:rsidRPr="00494AB2" w:rsidRDefault="004D523B" w:rsidP="004D523B">
      <w:pPr>
        <w:pStyle w:val="NoSpacing"/>
        <w:jc w:val="both"/>
        <w:rPr>
          <w:rFonts w:ascii="Alaska" w:hAnsi="Alaska"/>
          <w:sz w:val="24"/>
          <w:szCs w:val="24"/>
        </w:rPr>
      </w:pPr>
      <w:r w:rsidRPr="00494AB2">
        <w:rPr>
          <w:rFonts w:ascii="Alaska" w:hAnsi="Alaska"/>
          <w:sz w:val="24"/>
          <w:szCs w:val="24"/>
        </w:rPr>
        <w:t xml:space="preserve">Ardent is the UK’s leading provider of land, consent management and stakeholder engagement services to support major infrastructure and regeneration projects from concept to delivery.  </w:t>
      </w:r>
    </w:p>
    <w:p w14:paraId="65C903D2" w14:textId="77777777" w:rsidR="004D523B" w:rsidRPr="00494AB2" w:rsidRDefault="004D523B" w:rsidP="004D523B">
      <w:pPr>
        <w:pStyle w:val="NoSpacing"/>
        <w:jc w:val="both"/>
        <w:rPr>
          <w:rFonts w:ascii="Alaska" w:hAnsi="Alaska"/>
          <w:sz w:val="24"/>
          <w:szCs w:val="24"/>
        </w:rPr>
      </w:pPr>
    </w:p>
    <w:p w14:paraId="6BA48021" w14:textId="77777777" w:rsidR="004D523B" w:rsidRPr="00494AB2" w:rsidRDefault="004D523B" w:rsidP="004D523B">
      <w:pPr>
        <w:pStyle w:val="NoSpacing"/>
        <w:jc w:val="both"/>
        <w:rPr>
          <w:rFonts w:ascii="Alaska" w:hAnsi="Alaska"/>
          <w:sz w:val="24"/>
          <w:szCs w:val="24"/>
        </w:rPr>
      </w:pPr>
      <w:r w:rsidRPr="00494AB2">
        <w:rPr>
          <w:rFonts w:ascii="Alaska" w:hAnsi="Alaska"/>
          <w:sz w:val="24"/>
          <w:szCs w:val="24"/>
        </w:rPr>
        <w:t xml:space="preserve">We are Project Managers, Chartered Surveyors, Transport Planners and Land Referencers, based in London, Birmingham, Warrington, Leeds, Glasgow and Dublin and supporting projects throughout the UK and Ireland. </w:t>
      </w:r>
    </w:p>
    <w:p w14:paraId="20D460F6" w14:textId="77777777" w:rsidR="004D523B" w:rsidRPr="00494AB2" w:rsidRDefault="004D523B" w:rsidP="004D523B">
      <w:pPr>
        <w:pStyle w:val="NoSpacing"/>
        <w:jc w:val="both"/>
        <w:rPr>
          <w:rFonts w:ascii="Alaska" w:hAnsi="Alaska"/>
          <w:sz w:val="24"/>
          <w:szCs w:val="24"/>
        </w:rPr>
      </w:pPr>
    </w:p>
    <w:p w14:paraId="0E98714C" w14:textId="77777777" w:rsidR="004D523B" w:rsidRPr="00494AB2" w:rsidRDefault="004D523B" w:rsidP="004D523B">
      <w:pPr>
        <w:pStyle w:val="NoSpacing"/>
        <w:jc w:val="both"/>
        <w:rPr>
          <w:rFonts w:ascii="Alaska" w:hAnsi="Alaska"/>
          <w:sz w:val="24"/>
          <w:szCs w:val="24"/>
        </w:rPr>
      </w:pPr>
      <w:r w:rsidRPr="00494AB2">
        <w:rPr>
          <w:rFonts w:ascii="Alaska" w:hAnsi="Alaska"/>
          <w:sz w:val="24"/>
          <w:szCs w:val="24"/>
        </w:rPr>
        <w:t>Established in 1992 to provide a 'one stop shop’ for land and property matters for major infrastructure projects, our client portfolio includes some of the biggest players across our four core sectors of transport, renewables, utilities and regeneration.</w:t>
      </w:r>
    </w:p>
    <w:p w14:paraId="093F1F5E" w14:textId="77777777" w:rsidR="004D523B" w:rsidRPr="00494AB2" w:rsidRDefault="004D523B" w:rsidP="004D523B">
      <w:pPr>
        <w:pStyle w:val="NoSpacing"/>
        <w:jc w:val="both"/>
        <w:rPr>
          <w:rFonts w:ascii="Alaska" w:hAnsi="Alaska"/>
          <w:sz w:val="24"/>
          <w:szCs w:val="24"/>
        </w:rPr>
      </w:pPr>
    </w:p>
    <w:p w14:paraId="55A319D0" w14:textId="77777777" w:rsidR="004D523B" w:rsidRPr="00494AB2" w:rsidRDefault="004D523B" w:rsidP="004D523B">
      <w:pPr>
        <w:pStyle w:val="NoSpacing"/>
        <w:jc w:val="both"/>
        <w:rPr>
          <w:rFonts w:ascii="Alaska" w:hAnsi="Alaska"/>
          <w:sz w:val="24"/>
          <w:szCs w:val="24"/>
        </w:rPr>
      </w:pPr>
      <w:r w:rsidRPr="00494AB2">
        <w:rPr>
          <w:rFonts w:ascii="Alaska" w:hAnsi="Alaska"/>
          <w:sz w:val="24"/>
          <w:szCs w:val="24"/>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6D221108" w14:textId="77777777" w:rsidR="004D523B" w:rsidRPr="00494AB2" w:rsidRDefault="004D523B" w:rsidP="004D523B">
      <w:pPr>
        <w:pStyle w:val="NoSpacing"/>
        <w:jc w:val="both"/>
        <w:rPr>
          <w:rFonts w:ascii="Alaska" w:hAnsi="Alaska"/>
          <w:sz w:val="24"/>
          <w:szCs w:val="24"/>
        </w:rPr>
      </w:pPr>
    </w:p>
    <w:p w14:paraId="7F264C36" w14:textId="2028768D" w:rsidR="004D523B" w:rsidRPr="00494AB2" w:rsidRDefault="004D523B" w:rsidP="004D523B">
      <w:pPr>
        <w:pStyle w:val="NoSpacing"/>
        <w:jc w:val="both"/>
        <w:rPr>
          <w:rFonts w:ascii="Alaska" w:hAnsi="Alaska"/>
          <w:sz w:val="24"/>
          <w:szCs w:val="24"/>
        </w:rPr>
      </w:pPr>
      <w:r w:rsidRPr="00494AB2">
        <w:rPr>
          <w:rFonts w:ascii="Alaska" w:hAnsi="Alaska"/>
          <w:sz w:val="24"/>
          <w:szCs w:val="24"/>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6A24AAC0" w14:textId="77777777" w:rsidR="00AC5950" w:rsidRPr="00494AB2" w:rsidRDefault="00AC5950" w:rsidP="00664752">
      <w:pPr>
        <w:jc w:val="both"/>
        <w:rPr>
          <w:rFonts w:ascii="Alaska" w:hAnsi="Alaska" w:cs="Arial"/>
          <w:b/>
          <w:bCs/>
          <w:sz w:val="24"/>
          <w:szCs w:val="24"/>
        </w:rPr>
      </w:pPr>
    </w:p>
    <w:p w14:paraId="0F869CB1" w14:textId="77777777" w:rsidR="00621DAF" w:rsidRPr="00494AB2" w:rsidRDefault="00621DAF" w:rsidP="00664752">
      <w:pPr>
        <w:jc w:val="both"/>
        <w:rPr>
          <w:rFonts w:ascii="Alaska" w:hAnsi="Alaska" w:cs="Arial"/>
          <w:sz w:val="24"/>
          <w:szCs w:val="24"/>
        </w:rPr>
      </w:pPr>
    </w:p>
    <w:p w14:paraId="5910AD45" w14:textId="2455E29E" w:rsidR="00C078A2" w:rsidRPr="00494AB2" w:rsidRDefault="00C03F6C" w:rsidP="00664752">
      <w:pPr>
        <w:spacing w:after="100" w:afterAutospacing="1"/>
        <w:contextualSpacing/>
        <w:rPr>
          <w:rFonts w:ascii="Alaska" w:hAnsi="Alaska" w:cs="Arial"/>
          <w:b/>
          <w:bCs/>
          <w:sz w:val="24"/>
          <w:szCs w:val="24"/>
          <w:u w:val="single"/>
        </w:rPr>
      </w:pPr>
      <w:r w:rsidRPr="00494AB2">
        <w:rPr>
          <w:rFonts w:ascii="Alaska" w:hAnsi="Alaska" w:cs="Arial"/>
          <w:b/>
          <w:bCs/>
          <w:sz w:val="24"/>
          <w:szCs w:val="24"/>
          <w:u w:val="single"/>
        </w:rPr>
        <w:t xml:space="preserve">Technical Knowledge, Skills &amp; Experience Required: </w:t>
      </w:r>
    </w:p>
    <w:p w14:paraId="6B5B067F" w14:textId="77777777" w:rsidR="00BC5DA9"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 xml:space="preserve">Fully capable of executing the role of both Project Account Manager on small to medium multi-disciplinary projects and Project Director for single service projects. </w:t>
      </w:r>
    </w:p>
    <w:p w14:paraId="2E933C33" w14:textId="77777777" w:rsidR="00BC5DA9"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 xml:space="preserve">Leading and overseeing the production of project deliverables, driving commercial outcomes accountable for accurate and timely invoicing to minimise WIP, getting debts paid on time. </w:t>
      </w:r>
    </w:p>
    <w:p w14:paraId="6772CCF6" w14:textId="1E1534B1" w:rsidR="004A0DDF"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Effectively executing in accordance with the tender strategy, within a fixed price and negotiating successfully contract changes to drive optimal commercial outcomes.</w:t>
      </w:r>
    </w:p>
    <w:p w14:paraId="40AC3A56" w14:textId="619EF233" w:rsidR="004A0DDF"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lastRenderedPageBreak/>
        <w:t>Demonstrate active thought leadership by presenting yourself as a leader and expert in your field with a passion for your work, being recognised as a senior advisor in your space.</w:t>
      </w:r>
    </w:p>
    <w:p w14:paraId="0277C8BC" w14:textId="77777777" w:rsidR="00BC5DA9"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 xml:space="preserve">Strong management and leadership experience. </w:t>
      </w:r>
    </w:p>
    <w:p w14:paraId="1FB809B7" w14:textId="61793875" w:rsidR="004A0DDF"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Capable of developing and leading a motivated team, who are actively engaged in the objectives and strategic direction of the Directorate. Leading by example and actively supporting and passing on knowledge and experience to your team so as to develop them ready for their next roles.</w:t>
      </w:r>
    </w:p>
    <w:p w14:paraId="6FA48371" w14:textId="77777777" w:rsidR="00066B25"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 xml:space="preserve">Able to effectively handle conflict, deal with and confront difficult situations through to resolution. </w:t>
      </w:r>
    </w:p>
    <w:p w14:paraId="3D4180BE" w14:textId="77777777" w:rsidR="00066B25"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Using experience and knowledge of determining the right approach, to include adopting the correct policy and processes required.</w:t>
      </w:r>
    </w:p>
    <w:p w14:paraId="268F23D9" w14:textId="19793A3C" w:rsidR="004A0DDF"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Able to adapt your management style to the individual needs of the team and the members of your team. Ability to give and receive feedback effectively</w:t>
      </w:r>
    </w:p>
    <w:p w14:paraId="0D6FEF4D" w14:textId="77777777" w:rsidR="00066B25"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 xml:space="preserve">Capable of difficult conversations in relation to performance, with experience of handling those conversations and understanding the processes. </w:t>
      </w:r>
    </w:p>
    <w:p w14:paraId="164CD6C1" w14:textId="65FF36D4" w:rsidR="004A0DDF"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 xml:space="preserve">Actively engaged in managing and dealing with all people related work for your team, including probations, effective management of formal and informal reviews, objective setting, annual leave, sickness, wellbeing, recruitment, performance management and succession planning, working with </w:t>
      </w:r>
      <w:r w:rsidR="00066B25" w:rsidRPr="00494AB2">
        <w:rPr>
          <w:rFonts w:ascii="Alaska" w:hAnsi="Alaska" w:cs="Arial"/>
          <w:sz w:val="24"/>
          <w:szCs w:val="24"/>
        </w:rPr>
        <w:t>People &amp; Culture</w:t>
      </w:r>
      <w:r w:rsidRPr="00494AB2">
        <w:rPr>
          <w:rFonts w:ascii="Alaska" w:hAnsi="Alaska" w:cs="Arial"/>
          <w:sz w:val="24"/>
          <w:szCs w:val="24"/>
        </w:rPr>
        <w:t xml:space="preserve"> as appropriate.</w:t>
      </w:r>
    </w:p>
    <w:p w14:paraId="730F00A9" w14:textId="529D4317" w:rsidR="004A0DDF"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Accountable for the identification of talent in your industry, ensuring that you create a strong team, by active and effective use of the Probation period, objectives, management techniques and leadership.</w:t>
      </w:r>
    </w:p>
    <w:p w14:paraId="4F864EDA" w14:textId="7E617FC9" w:rsidR="004A0DDF"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Capable of writing and winning tenders in your business area, delivering new work to the business, and demonstrating successful repeat business from existing clients.</w:t>
      </w:r>
    </w:p>
    <w:p w14:paraId="033059EB" w14:textId="77777777" w:rsidR="00A949B3"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 xml:space="preserve">Contribute to business development for the company by representing the company at functions and creating effective relationships with existing and potential clients. </w:t>
      </w:r>
    </w:p>
    <w:p w14:paraId="5866E27B" w14:textId="173FBC88" w:rsidR="004A0DDF"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A presence in the external market with strong networking skills and the ability to attract external talent.</w:t>
      </w:r>
    </w:p>
    <w:p w14:paraId="0C1E4E88" w14:textId="7852DB9A" w:rsidR="004A0DDF"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Keep up to date with consenting, delivery and compensation knowledge, as appropriate for your role and Directorate</w:t>
      </w:r>
    </w:p>
    <w:p w14:paraId="5D5869BD" w14:textId="6D2678E4" w:rsidR="004A0DDF"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Understanding and being able to further promote Ardent services and cross sell to clients.</w:t>
      </w:r>
    </w:p>
    <w:p w14:paraId="468CB821" w14:textId="346A98AE" w:rsidR="004A0DDF"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Keeping up to date with relevant legislation.</w:t>
      </w:r>
    </w:p>
    <w:p w14:paraId="3161007E" w14:textId="77777777" w:rsidR="00A949B3"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 xml:space="preserve">Confidence in leading client meetings. </w:t>
      </w:r>
    </w:p>
    <w:p w14:paraId="7F2AEDD5" w14:textId="70F63BCC" w:rsidR="004A0DDF"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Experienced in advising clients in a technical capacity with a high level of technical expertise and commercial acumen.</w:t>
      </w:r>
    </w:p>
    <w:p w14:paraId="543D80F8" w14:textId="79AA8818" w:rsidR="004A0DDF" w:rsidRPr="00494AB2" w:rsidRDefault="004A0DDF" w:rsidP="00A949B3">
      <w:pPr>
        <w:pStyle w:val="ListParagraph"/>
        <w:numPr>
          <w:ilvl w:val="0"/>
          <w:numId w:val="19"/>
        </w:numPr>
        <w:spacing w:after="100" w:afterAutospacing="1"/>
        <w:rPr>
          <w:rFonts w:ascii="Alaska" w:hAnsi="Alaska" w:cs="Arial"/>
          <w:sz w:val="24"/>
          <w:szCs w:val="24"/>
        </w:rPr>
      </w:pPr>
      <w:r w:rsidRPr="00494AB2">
        <w:rPr>
          <w:rFonts w:ascii="Alaska" w:hAnsi="Alaska" w:cs="Arial"/>
          <w:sz w:val="24"/>
          <w:szCs w:val="24"/>
        </w:rPr>
        <w:t xml:space="preserve">Working with the relevant peers and colleagues across the Ardent Group to assess requirements for the team, identifying skills gaps and resource requirements to support the Business plan and Directorate </w:t>
      </w:r>
      <w:r w:rsidRPr="00494AB2">
        <w:rPr>
          <w:rFonts w:ascii="Alaska" w:hAnsi="Alaska" w:cs="Arial"/>
          <w:sz w:val="24"/>
          <w:szCs w:val="24"/>
        </w:rPr>
        <w:lastRenderedPageBreak/>
        <w:t>objectives, identifying suitable candidates and managing recruitment to build successful teams.</w:t>
      </w:r>
    </w:p>
    <w:p w14:paraId="4C284EA6" w14:textId="77777777" w:rsidR="004A0DDF" w:rsidRPr="00494AB2" w:rsidRDefault="004A0DDF" w:rsidP="00664752">
      <w:pPr>
        <w:spacing w:after="100" w:afterAutospacing="1"/>
        <w:contextualSpacing/>
        <w:rPr>
          <w:rFonts w:ascii="Alaska" w:hAnsi="Alaska" w:cs="Arial"/>
          <w:sz w:val="24"/>
          <w:szCs w:val="24"/>
        </w:rPr>
      </w:pPr>
    </w:p>
    <w:p w14:paraId="20AA1CDB" w14:textId="024066DA" w:rsidR="00EA539F" w:rsidRPr="00494AB2" w:rsidRDefault="00C03F6C" w:rsidP="00664752">
      <w:pPr>
        <w:spacing w:after="100" w:afterAutospacing="1"/>
        <w:contextualSpacing/>
        <w:jc w:val="both"/>
        <w:rPr>
          <w:rFonts w:ascii="Alaska" w:hAnsi="Alaska" w:cs="Arial"/>
          <w:b/>
          <w:bCs/>
          <w:sz w:val="24"/>
          <w:szCs w:val="24"/>
          <w:u w:val="single"/>
        </w:rPr>
      </w:pPr>
      <w:r w:rsidRPr="00494AB2">
        <w:rPr>
          <w:rFonts w:ascii="Alaska" w:hAnsi="Alaska" w:cs="Arial"/>
          <w:b/>
          <w:bCs/>
          <w:sz w:val="24"/>
          <w:szCs w:val="24"/>
          <w:u w:val="single"/>
        </w:rPr>
        <w:t>Key Business Skills:</w:t>
      </w:r>
    </w:p>
    <w:p w14:paraId="47A095E1" w14:textId="77777777" w:rsidR="006B489E" w:rsidRPr="00494AB2" w:rsidRDefault="006B489E" w:rsidP="00664752">
      <w:pPr>
        <w:spacing w:after="100" w:afterAutospacing="1"/>
        <w:contextualSpacing/>
        <w:jc w:val="both"/>
        <w:rPr>
          <w:rFonts w:ascii="Alaska" w:hAnsi="Alaska" w:cs="Arial"/>
          <w:b/>
          <w:bCs/>
          <w:sz w:val="24"/>
          <w:szCs w:val="24"/>
          <w:u w:val="single"/>
        </w:rPr>
      </w:pPr>
    </w:p>
    <w:p w14:paraId="5F013BE0" w14:textId="0521EE68" w:rsidR="00EA539F" w:rsidRPr="00494AB2" w:rsidRDefault="00EA539F" w:rsidP="00664752">
      <w:pPr>
        <w:spacing w:after="100" w:afterAutospacing="1"/>
        <w:contextualSpacing/>
        <w:jc w:val="both"/>
        <w:rPr>
          <w:rFonts w:ascii="Alaska" w:hAnsi="Alaska" w:cs="Arial"/>
          <w:b/>
          <w:bCs/>
          <w:sz w:val="24"/>
          <w:szCs w:val="24"/>
        </w:rPr>
      </w:pPr>
      <w:r w:rsidRPr="00494AB2">
        <w:rPr>
          <w:rFonts w:ascii="Alaska" w:hAnsi="Alaska" w:cs="Arial"/>
          <w:b/>
          <w:bCs/>
          <w:sz w:val="24"/>
          <w:szCs w:val="24"/>
        </w:rPr>
        <w:t>People</w:t>
      </w:r>
    </w:p>
    <w:p w14:paraId="106C02CA" w14:textId="77777777" w:rsidR="00AC619E" w:rsidRPr="00494AB2" w:rsidRDefault="00AC619E" w:rsidP="00664752">
      <w:pPr>
        <w:spacing w:after="100" w:afterAutospacing="1"/>
        <w:contextualSpacing/>
        <w:jc w:val="both"/>
        <w:rPr>
          <w:rFonts w:ascii="Alaska" w:hAnsi="Alaska" w:cs="Arial"/>
          <w:b/>
          <w:bCs/>
          <w:sz w:val="24"/>
          <w:szCs w:val="24"/>
        </w:rPr>
      </w:pPr>
    </w:p>
    <w:p w14:paraId="550946AA" w14:textId="40101194" w:rsidR="00151AA3" w:rsidRPr="00494AB2" w:rsidRDefault="000B237A" w:rsidP="00664752">
      <w:pPr>
        <w:spacing w:after="100" w:afterAutospacing="1"/>
        <w:contextualSpacing/>
        <w:jc w:val="both"/>
        <w:rPr>
          <w:rFonts w:ascii="Alaska" w:hAnsi="Alaska" w:cs="Arial"/>
          <w:b/>
          <w:bCs/>
          <w:sz w:val="24"/>
          <w:szCs w:val="24"/>
        </w:rPr>
      </w:pPr>
      <w:r w:rsidRPr="00494AB2">
        <w:rPr>
          <w:rFonts w:ascii="Alaska" w:hAnsi="Alaska" w:cs="Arial"/>
          <w:b/>
          <w:bCs/>
          <w:sz w:val="24"/>
          <w:szCs w:val="24"/>
        </w:rPr>
        <w:t>The role is accountable for the following:</w:t>
      </w:r>
    </w:p>
    <w:p w14:paraId="065CAD08" w14:textId="77777777" w:rsidR="004A0DDF" w:rsidRPr="00494AB2" w:rsidRDefault="004A0DDF" w:rsidP="00F62CBC">
      <w:pPr>
        <w:pStyle w:val="ListParagraph"/>
        <w:numPr>
          <w:ilvl w:val="0"/>
          <w:numId w:val="20"/>
        </w:numPr>
        <w:spacing w:after="100" w:afterAutospacing="1"/>
        <w:jc w:val="both"/>
        <w:rPr>
          <w:rFonts w:ascii="Alaska" w:hAnsi="Alaska" w:cs="Arial"/>
          <w:sz w:val="24"/>
          <w:szCs w:val="24"/>
        </w:rPr>
      </w:pPr>
      <w:r w:rsidRPr="00494AB2">
        <w:rPr>
          <w:rFonts w:ascii="Alaska" w:hAnsi="Alaska" w:cs="Arial"/>
          <w:sz w:val="24"/>
          <w:szCs w:val="24"/>
        </w:rPr>
        <w:t>Supporting less experienced colleagues in developing their communication skills.</w:t>
      </w:r>
    </w:p>
    <w:p w14:paraId="2C66B8CA" w14:textId="77777777" w:rsidR="004A0DDF" w:rsidRPr="00494AB2" w:rsidRDefault="004A0DDF" w:rsidP="00F62CBC">
      <w:pPr>
        <w:pStyle w:val="ListParagraph"/>
        <w:numPr>
          <w:ilvl w:val="0"/>
          <w:numId w:val="20"/>
        </w:numPr>
        <w:spacing w:after="100" w:afterAutospacing="1"/>
        <w:jc w:val="both"/>
        <w:rPr>
          <w:rFonts w:ascii="Alaska" w:hAnsi="Alaska" w:cs="Arial"/>
          <w:sz w:val="24"/>
          <w:szCs w:val="24"/>
        </w:rPr>
      </w:pPr>
      <w:r w:rsidRPr="00494AB2">
        <w:rPr>
          <w:rFonts w:ascii="Alaska" w:hAnsi="Alaska" w:cs="Arial"/>
          <w:sz w:val="24"/>
          <w:szCs w:val="24"/>
        </w:rPr>
        <w:t>Supporting less experienced colleagues through encouraging their attendance at internal and external events, making introductions to your contacts and supporting their use of LinkedIn and other relevant platforms.</w:t>
      </w:r>
    </w:p>
    <w:p w14:paraId="7BCBEFA7" w14:textId="77777777" w:rsidR="004A0DDF" w:rsidRPr="00494AB2" w:rsidRDefault="004A0DDF" w:rsidP="00F62CBC">
      <w:pPr>
        <w:pStyle w:val="ListParagraph"/>
        <w:numPr>
          <w:ilvl w:val="0"/>
          <w:numId w:val="20"/>
        </w:numPr>
        <w:spacing w:after="100" w:afterAutospacing="1"/>
        <w:jc w:val="both"/>
        <w:rPr>
          <w:rFonts w:ascii="Alaska" w:hAnsi="Alaska" w:cs="Arial"/>
          <w:sz w:val="24"/>
          <w:szCs w:val="24"/>
        </w:rPr>
      </w:pPr>
      <w:r w:rsidRPr="00494AB2">
        <w:rPr>
          <w:rFonts w:ascii="Alaska" w:hAnsi="Alaska" w:cs="Arial"/>
          <w:sz w:val="24"/>
          <w:szCs w:val="24"/>
        </w:rPr>
        <w:t>Regularly provide feedback to more junior colleagues and coach them in relation to client interactions and understanding client requirements.</w:t>
      </w:r>
    </w:p>
    <w:p w14:paraId="59B5C471" w14:textId="77777777" w:rsidR="004A0DDF" w:rsidRPr="00494AB2" w:rsidRDefault="004A0DDF" w:rsidP="00F62CBC">
      <w:pPr>
        <w:pStyle w:val="ListParagraph"/>
        <w:numPr>
          <w:ilvl w:val="0"/>
          <w:numId w:val="20"/>
        </w:numPr>
        <w:spacing w:after="100" w:afterAutospacing="1"/>
        <w:jc w:val="both"/>
        <w:rPr>
          <w:rFonts w:ascii="Alaska" w:hAnsi="Alaska" w:cs="Arial"/>
          <w:sz w:val="24"/>
          <w:szCs w:val="24"/>
        </w:rPr>
      </w:pPr>
      <w:r w:rsidRPr="00494AB2">
        <w:rPr>
          <w:rFonts w:ascii="Alaska" w:hAnsi="Alaska" w:cs="Arial"/>
          <w:sz w:val="24"/>
          <w:szCs w:val="24"/>
        </w:rPr>
        <w:t xml:space="preserve">Demonstrate ability to resolve conflict and maintain a happy, motivated &amp; engaged team. </w:t>
      </w:r>
    </w:p>
    <w:p w14:paraId="2D3DF6BF" w14:textId="77777777" w:rsidR="004A0DDF" w:rsidRPr="00494AB2" w:rsidRDefault="004A0DDF" w:rsidP="00F62CBC">
      <w:pPr>
        <w:pStyle w:val="ListParagraph"/>
        <w:numPr>
          <w:ilvl w:val="0"/>
          <w:numId w:val="20"/>
        </w:numPr>
        <w:spacing w:after="100" w:afterAutospacing="1"/>
        <w:jc w:val="both"/>
        <w:rPr>
          <w:rFonts w:ascii="Alaska" w:hAnsi="Alaska" w:cs="Arial"/>
          <w:sz w:val="24"/>
          <w:szCs w:val="24"/>
        </w:rPr>
      </w:pPr>
      <w:r w:rsidRPr="00494AB2">
        <w:rPr>
          <w:rFonts w:ascii="Alaska" w:hAnsi="Alaska" w:cs="Arial"/>
          <w:sz w:val="24"/>
          <w:szCs w:val="24"/>
        </w:rPr>
        <w:t xml:space="preserve">Demonstrate leadership within project teams and within Directorate, including setting goals, monitoring progress, and resolving conflicts. </w:t>
      </w:r>
    </w:p>
    <w:p w14:paraId="3D2FD31B" w14:textId="77777777" w:rsidR="004A0DDF" w:rsidRPr="00494AB2" w:rsidRDefault="004A0DDF" w:rsidP="00F62CBC">
      <w:pPr>
        <w:pStyle w:val="ListParagraph"/>
        <w:numPr>
          <w:ilvl w:val="0"/>
          <w:numId w:val="20"/>
        </w:numPr>
        <w:spacing w:after="100" w:afterAutospacing="1"/>
        <w:jc w:val="both"/>
        <w:rPr>
          <w:rFonts w:ascii="Alaska" w:hAnsi="Alaska" w:cs="Arial"/>
          <w:sz w:val="24"/>
          <w:szCs w:val="24"/>
        </w:rPr>
      </w:pPr>
      <w:r w:rsidRPr="00494AB2">
        <w:rPr>
          <w:rFonts w:ascii="Alaska" w:hAnsi="Alaska" w:cs="Arial"/>
          <w:sz w:val="24"/>
          <w:szCs w:val="24"/>
        </w:rPr>
        <w:t xml:space="preserve">Demonstrate leadership in promoting EDI values and principles within teams and projects. </w:t>
      </w:r>
    </w:p>
    <w:p w14:paraId="6EC284DA" w14:textId="77777777" w:rsidR="004A0DDF" w:rsidRPr="00494AB2" w:rsidRDefault="004A0DDF" w:rsidP="00F62CBC">
      <w:pPr>
        <w:pStyle w:val="ListParagraph"/>
        <w:numPr>
          <w:ilvl w:val="0"/>
          <w:numId w:val="20"/>
        </w:numPr>
        <w:spacing w:after="100" w:afterAutospacing="1"/>
        <w:jc w:val="both"/>
        <w:rPr>
          <w:rFonts w:ascii="Alaska" w:hAnsi="Alaska" w:cs="Arial"/>
          <w:sz w:val="24"/>
          <w:szCs w:val="24"/>
        </w:rPr>
      </w:pPr>
      <w:r w:rsidRPr="00494AB2">
        <w:rPr>
          <w:rFonts w:ascii="Alaska" w:hAnsi="Alaska" w:cs="Arial"/>
          <w:sz w:val="24"/>
          <w:szCs w:val="24"/>
        </w:rPr>
        <w:t>Working as an effective and engaged Coach, training less experienced colleagues and your team on how to become an effective Coach, aligned to the responsibilities of their role.</w:t>
      </w:r>
    </w:p>
    <w:p w14:paraId="376F9B6D" w14:textId="77777777" w:rsidR="004A0DDF" w:rsidRPr="00494AB2" w:rsidRDefault="004A0DDF" w:rsidP="00F62CBC">
      <w:pPr>
        <w:pStyle w:val="ListParagraph"/>
        <w:numPr>
          <w:ilvl w:val="0"/>
          <w:numId w:val="20"/>
        </w:numPr>
        <w:spacing w:after="100" w:afterAutospacing="1"/>
        <w:jc w:val="both"/>
        <w:rPr>
          <w:rFonts w:ascii="Alaska" w:hAnsi="Alaska" w:cs="Arial"/>
          <w:sz w:val="24"/>
          <w:szCs w:val="24"/>
        </w:rPr>
      </w:pPr>
      <w:r w:rsidRPr="00494AB2">
        <w:rPr>
          <w:rFonts w:ascii="Alaska" w:hAnsi="Alaska" w:cs="Arial"/>
          <w:sz w:val="24"/>
          <w:szCs w:val="24"/>
        </w:rPr>
        <w:t>Active in promoting the culture of Ardent, leading by example and actively demonstrating the Ardent values.</w:t>
      </w:r>
    </w:p>
    <w:p w14:paraId="4FAA84BB" w14:textId="77777777" w:rsidR="004A0DDF" w:rsidRPr="00494AB2" w:rsidRDefault="004A0DDF" w:rsidP="00F62CBC">
      <w:pPr>
        <w:pStyle w:val="ListParagraph"/>
        <w:numPr>
          <w:ilvl w:val="0"/>
          <w:numId w:val="20"/>
        </w:numPr>
        <w:spacing w:after="100" w:afterAutospacing="1"/>
        <w:jc w:val="both"/>
        <w:rPr>
          <w:rFonts w:ascii="Alaska" w:hAnsi="Alaska" w:cs="Arial"/>
          <w:sz w:val="24"/>
          <w:szCs w:val="24"/>
        </w:rPr>
      </w:pPr>
      <w:r w:rsidRPr="00494AB2">
        <w:rPr>
          <w:rFonts w:ascii="Alaska" w:hAnsi="Alaska" w:cs="Arial"/>
          <w:sz w:val="24"/>
          <w:szCs w:val="24"/>
        </w:rPr>
        <w:t xml:space="preserve">Embrace and drive change for the benefit of the business and our people. Embedding requirements of the change journey within your own behaviour and that of your team. </w:t>
      </w:r>
    </w:p>
    <w:p w14:paraId="4AF0B1A3" w14:textId="5BB2D57F" w:rsidR="00151AA3" w:rsidRPr="00494AB2" w:rsidRDefault="004A0DDF" w:rsidP="00F62CBC">
      <w:pPr>
        <w:pStyle w:val="ListParagraph"/>
        <w:numPr>
          <w:ilvl w:val="0"/>
          <w:numId w:val="20"/>
        </w:numPr>
        <w:spacing w:after="100" w:afterAutospacing="1"/>
        <w:jc w:val="both"/>
        <w:rPr>
          <w:rFonts w:ascii="Alaska" w:hAnsi="Alaska" w:cs="Arial"/>
          <w:sz w:val="24"/>
          <w:szCs w:val="24"/>
        </w:rPr>
      </w:pPr>
      <w:r w:rsidRPr="00494AB2">
        <w:rPr>
          <w:rFonts w:ascii="Alaska" w:hAnsi="Alaska" w:cs="Arial"/>
          <w:sz w:val="24"/>
          <w:szCs w:val="24"/>
        </w:rPr>
        <w:t>Accountable for the identification of talent in your industry, ensuring that you create a strong team, by active and effective use of the Probation period, objectives, management techniques and leadership.</w:t>
      </w:r>
    </w:p>
    <w:p w14:paraId="4EB52B54" w14:textId="79041D5D" w:rsidR="00EA539F" w:rsidRPr="00494AB2" w:rsidRDefault="00EA539F" w:rsidP="00664752">
      <w:pPr>
        <w:spacing w:after="100" w:afterAutospacing="1"/>
        <w:contextualSpacing/>
        <w:jc w:val="both"/>
        <w:rPr>
          <w:rFonts w:ascii="Alaska" w:hAnsi="Alaska" w:cs="Arial"/>
          <w:b/>
          <w:bCs/>
          <w:sz w:val="24"/>
          <w:szCs w:val="24"/>
        </w:rPr>
      </w:pPr>
      <w:r w:rsidRPr="00494AB2">
        <w:rPr>
          <w:rFonts w:ascii="Alaska" w:hAnsi="Alaska" w:cs="Arial"/>
          <w:b/>
          <w:bCs/>
          <w:sz w:val="24"/>
          <w:szCs w:val="24"/>
        </w:rPr>
        <w:t>Quality</w:t>
      </w:r>
    </w:p>
    <w:p w14:paraId="740E4F2E" w14:textId="77777777" w:rsidR="000B237A" w:rsidRPr="00494AB2" w:rsidRDefault="000B237A" w:rsidP="00664752">
      <w:pPr>
        <w:spacing w:after="100" w:afterAutospacing="1"/>
        <w:contextualSpacing/>
        <w:jc w:val="both"/>
        <w:rPr>
          <w:rFonts w:ascii="Alaska" w:hAnsi="Alaska" w:cs="Arial"/>
          <w:b/>
          <w:bCs/>
          <w:sz w:val="24"/>
          <w:szCs w:val="24"/>
        </w:rPr>
      </w:pPr>
    </w:p>
    <w:p w14:paraId="3108EF19" w14:textId="63C31E86" w:rsidR="00142CFA" w:rsidRPr="00494AB2" w:rsidRDefault="000B237A" w:rsidP="00664752">
      <w:pPr>
        <w:spacing w:after="100" w:afterAutospacing="1"/>
        <w:contextualSpacing/>
        <w:jc w:val="both"/>
        <w:rPr>
          <w:rFonts w:ascii="Alaska" w:hAnsi="Alaska" w:cs="Arial"/>
          <w:b/>
          <w:bCs/>
          <w:sz w:val="24"/>
          <w:szCs w:val="24"/>
        </w:rPr>
      </w:pPr>
      <w:r w:rsidRPr="00494AB2">
        <w:rPr>
          <w:rFonts w:ascii="Alaska" w:hAnsi="Alaska" w:cs="Arial"/>
          <w:b/>
          <w:bCs/>
          <w:sz w:val="24"/>
          <w:szCs w:val="24"/>
        </w:rPr>
        <w:t>The role is accountable for the following:</w:t>
      </w:r>
    </w:p>
    <w:p w14:paraId="7EED31A4" w14:textId="77777777" w:rsidR="004A0DDF" w:rsidRPr="00494AB2" w:rsidRDefault="004A0DDF" w:rsidP="00E5767E">
      <w:pPr>
        <w:pStyle w:val="ListParagraph"/>
        <w:numPr>
          <w:ilvl w:val="0"/>
          <w:numId w:val="21"/>
        </w:numPr>
        <w:spacing w:after="100" w:afterAutospacing="1"/>
        <w:jc w:val="both"/>
        <w:rPr>
          <w:rFonts w:ascii="Alaska" w:hAnsi="Alaska" w:cs="Arial"/>
          <w:sz w:val="24"/>
          <w:szCs w:val="24"/>
        </w:rPr>
      </w:pPr>
      <w:r w:rsidRPr="00494AB2">
        <w:rPr>
          <w:rFonts w:ascii="Alaska" w:hAnsi="Alaska" w:cs="Arial"/>
          <w:sz w:val="24"/>
          <w:szCs w:val="24"/>
        </w:rPr>
        <w:t>Developing confidence to present on relevant subject matter to clients and ability to chair client / multi-disciplinary meetings.</w:t>
      </w:r>
    </w:p>
    <w:p w14:paraId="6C965B88" w14:textId="2CDF9A9F" w:rsidR="004A0DDF" w:rsidRPr="00494AB2" w:rsidRDefault="004A0DDF" w:rsidP="00E5767E">
      <w:pPr>
        <w:pStyle w:val="ListParagraph"/>
        <w:numPr>
          <w:ilvl w:val="0"/>
          <w:numId w:val="21"/>
        </w:numPr>
        <w:spacing w:after="100" w:afterAutospacing="1"/>
        <w:jc w:val="both"/>
        <w:rPr>
          <w:rFonts w:ascii="Alaska" w:hAnsi="Alaska" w:cs="Arial"/>
          <w:sz w:val="24"/>
          <w:szCs w:val="24"/>
        </w:rPr>
      </w:pPr>
      <w:r w:rsidRPr="00494AB2">
        <w:rPr>
          <w:rFonts w:ascii="Alaska" w:hAnsi="Alaska" w:cs="Arial"/>
          <w:sz w:val="24"/>
          <w:szCs w:val="24"/>
        </w:rPr>
        <w:t>Demonstrate capability to build and maintain relationships with clients, demonstrating responsiveness</w:t>
      </w:r>
      <w:r w:rsidR="0099073D" w:rsidRPr="00494AB2">
        <w:rPr>
          <w:rFonts w:ascii="Alaska" w:hAnsi="Alaska" w:cs="Arial"/>
          <w:sz w:val="24"/>
          <w:szCs w:val="24"/>
        </w:rPr>
        <w:t xml:space="preserve"> </w:t>
      </w:r>
      <w:r w:rsidRPr="00494AB2">
        <w:rPr>
          <w:rFonts w:ascii="Alaska" w:hAnsi="Alaska" w:cs="Arial"/>
          <w:sz w:val="24"/>
          <w:szCs w:val="24"/>
        </w:rPr>
        <w:t>and client-focused communication.</w:t>
      </w:r>
    </w:p>
    <w:p w14:paraId="5F427374" w14:textId="77777777" w:rsidR="004A0DDF" w:rsidRPr="00494AB2" w:rsidRDefault="004A0DDF" w:rsidP="00E5767E">
      <w:pPr>
        <w:pStyle w:val="ListParagraph"/>
        <w:numPr>
          <w:ilvl w:val="0"/>
          <w:numId w:val="21"/>
        </w:numPr>
        <w:spacing w:after="100" w:afterAutospacing="1"/>
        <w:jc w:val="both"/>
        <w:rPr>
          <w:rFonts w:ascii="Alaska" w:hAnsi="Alaska" w:cs="Arial"/>
          <w:sz w:val="24"/>
          <w:szCs w:val="24"/>
        </w:rPr>
      </w:pPr>
      <w:r w:rsidRPr="00494AB2">
        <w:rPr>
          <w:rFonts w:ascii="Alaska" w:hAnsi="Alaska" w:cs="Arial"/>
          <w:sz w:val="24"/>
          <w:szCs w:val="24"/>
        </w:rPr>
        <w:t>Creating and delivering presentations to existing and potential clients, and to colleagues in other Directorates.</w:t>
      </w:r>
    </w:p>
    <w:p w14:paraId="13541D82" w14:textId="77777777" w:rsidR="004A0DDF" w:rsidRPr="00494AB2" w:rsidRDefault="004A0DDF" w:rsidP="00E5767E">
      <w:pPr>
        <w:pStyle w:val="ListParagraph"/>
        <w:numPr>
          <w:ilvl w:val="0"/>
          <w:numId w:val="21"/>
        </w:numPr>
        <w:spacing w:after="100" w:afterAutospacing="1"/>
        <w:jc w:val="both"/>
        <w:rPr>
          <w:rFonts w:ascii="Alaska" w:hAnsi="Alaska" w:cs="Arial"/>
          <w:sz w:val="24"/>
          <w:szCs w:val="24"/>
        </w:rPr>
      </w:pPr>
      <w:r w:rsidRPr="00494AB2">
        <w:rPr>
          <w:rFonts w:ascii="Alaska" w:hAnsi="Alaska" w:cs="Arial"/>
          <w:sz w:val="24"/>
          <w:szCs w:val="24"/>
        </w:rPr>
        <w:lastRenderedPageBreak/>
        <w:t>Demonstrate aptitude to take on Project Director responsibility and perform that role effectively in the context of small / mid-size projects, including projects that involve multiple Directorates.</w:t>
      </w:r>
    </w:p>
    <w:p w14:paraId="1CFCBB14" w14:textId="77777777" w:rsidR="004A0DDF" w:rsidRPr="00494AB2" w:rsidRDefault="004A0DDF" w:rsidP="00E5767E">
      <w:pPr>
        <w:pStyle w:val="ListParagraph"/>
        <w:numPr>
          <w:ilvl w:val="0"/>
          <w:numId w:val="21"/>
        </w:numPr>
        <w:spacing w:after="100" w:afterAutospacing="1"/>
        <w:jc w:val="both"/>
        <w:rPr>
          <w:rFonts w:ascii="Alaska" w:hAnsi="Alaska" w:cs="Arial"/>
          <w:sz w:val="24"/>
          <w:szCs w:val="24"/>
        </w:rPr>
      </w:pPr>
      <w:r w:rsidRPr="00494AB2">
        <w:rPr>
          <w:rFonts w:ascii="Alaska" w:hAnsi="Alaska" w:cs="Arial"/>
          <w:sz w:val="24"/>
          <w:szCs w:val="24"/>
        </w:rPr>
        <w:t>Drive improvement of staff engagement, customer service and financial KPIs.</w:t>
      </w:r>
    </w:p>
    <w:p w14:paraId="06BEE53F" w14:textId="26A1A03F" w:rsidR="00AC619E" w:rsidRPr="00494AB2" w:rsidRDefault="004A0DDF" w:rsidP="00E5767E">
      <w:pPr>
        <w:pStyle w:val="ListParagraph"/>
        <w:numPr>
          <w:ilvl w:val="0"/>
          <w:numId w:val="21"/>
        </w:numPr>
        <w:spacing w:after="100" w:afterAutospacing="1"/>
        <w:jc w:val="both"/>
        <w:rPr>
          <w:rFonts w:ascii="Alaska" w:hAnsi="Alaska" w:cs="Arial"/>
          <w:sz w:val="24"/>
          <w:szCs w:val="24"/>
        </w:rPr>
      </w:pPr>
      <w:r w:rsidRPr="00494AB2">
        <w:rPr>
          <w:rFonts w:ascii="Alaska" w:hAnsi="Alaska" w:cs="Arial"/>
          <w:sz w:val="24"/>
          <w:szCs w:val="24"/>
        </w:rPr>
        <w:t>Seek out efficiencies, including the adoption of new and evolving technology and alignment to a commercial strategy. Realisation of commercial benefits and driving to deliver those benefits</w:t>
      </w:r>
    </w:p>
    <w:p w14:paraId="6B1D91EE" w14:textId="1D457A3B" w:rsidR="00EA539F" w:rsidRPr="00494AB2" w:rsidRDefault="00EA539F" w:rsidP="00664752">
      <w:pPr>
        <w:spacing w:after="100" w:afterAutospacing="1"/>
        <w:contextualSpacing/>
        <w:jc w:val="both"/>
        <w:rPr>
          <w:rFonts w:ascii="Alaska" w:hAnsi="Alaska" w:cs="Arial"/>
          <w:b/>
          <w:bCs/>
          <w:sz w:val="24"/>
          <w:szCs w:val="24"/>
        </w:rPr>
      </w:pPr>
      <w:r w:rsidRPr="00494AB2">
        <w:rPr>
          <w:rFonts w:ascii="Alaska" w:hAnsi="Alaska" w:cs="Arial"/>
          <w:b/>
          <w:bCs/>
          <w:sz w:val="24"/>
          <w:szCs w:val="24"/>
        </w:rPr>
        <w:t>Growt</w:t>
      </w:r>
      <w:r w:rsidR="000B237A" w:rsidRPr="00494AB2">
        <w:rPr>
          <w:rFonts w:ascii="Alaska" w:hAnsi="Alaska" w:cs="Arial"/>
          <w:b/>
          <w:bCs/>
          <w:sz w:val="24"/>
          <w:szCs w:val="24"/>
        </w:rPr>
        <w:t>h</w:t>
      </w:r>
    </w:p>
    <w:p w14:paraId="7D6013E3" w14:textId="77777777" w:rsidR="00C23D71" w:rsidRPr="00494AB2" w:rsidRDefault="00C23D71" w:rsidP="00664752">
      <w:pPr>
        <w:spacing w:after="100" w:afterAutospacing="1"/>
        <w:contextualSpacing/>
        <w:jc w:val="both"/>
        <w:rPr>
          <w:rFonts w:ascii="Alaska" w:hAnsi="Alaska" w:cs="Arial"/>
          <w:b/>
          <w:bCs/>
          <w:sz w:val="24"/>
          <w:szCs w:val="24"/>
        </w:rPr>
      </w:pPr>
    </w:p>
    <w:p w14:paraId="148BF970" w14:textId="1152956C" w:rsidR="004A0DDF" w:rsidRPr="00494AB2" w:rsidRDefault="004A0DDF" w:rsidP="00664752">
      <w:pPr>
        <w:spacing w:after="100" w:afterAutospacing="1"/>
        <w:contextualSpacing/>
        <w:jc w:val="both"/>
        <w:rPr>
          <w:rFonts w:ascii="Alaska" w:hAnsi="Alaska" w:cs="Arial"/>
          <w:b/>
          <w:bCs/>
          <w:sz w:val="24"/>
          <w:szCs w:val="24"/>
        </w:rPr>
      </w:pPr>
      <w:r w:rsidRPr="00494AB2">
        <w:rPr>
          <w:rFonts w:ascii="Alaska" w:hAnsi="Alaska" w:cs="Arial"/>
          <w:b/>
          <w:bCs/>
          <w:sz w:val="24"/>
          <w:szCs w:val="24"/>
        </w:rPr>
        <w:t>The role is accountable for the following:</w:t>
      </w:r>
    </w:p>
    <w:p w14:paraId="1C4977CA" w14:textId="77777777" w:rsidR="004A0DDF" w:rsidRPr="00494AB2" w:rsidRDefault="004A0DDF" w:rsidP="0099073D">
      <w:pPr>
        <w:pStyle w:val="ListParagraph"/>
        <w:numPr>
          <w:ilvl w:val="0"/>
          <w:numId w:val="22"/>
        </w:numPr>
        <w:spacing w:after="100" w:afterAutospacing="1"/>
        <w:jc w:val="both"/>
        <w:rPr>
          <w:rFonts w:ascii="Alaska" w:hAnsi="Alaska" w:cs="Arial"/>
          <w:sz w:val="24"/>
          <w:szCs w:val="24"/>
        </w:rPr>
      </w:pPr>
      <w:r w:rsidRPr="00494AB2">
        <w:rPr>
          <w:rFonts w:ascii="Alaska" w:hAnsi="Alaska" w:cs="Arial"/>
          <w:sz w:val="24"/>
          <w:szCs w:val="24"/>
        </w:rPr>
        <w:t>Developing effective Key Account Management with small/medium accounts, employing different approaches to reflect and achieve objectives (i.e. growth, defensive, prospect).</w:t>
      </w:r>
    </w:p>
    <w:p w14:paraId="49854A90" w14:textId="77777777" w:rsidR="004A0DDF" w:rsidRPr="00494AB2" w:rsidRDefault="004A0DDF" w:rsidP="0099073D">
      <w:pPr>
        <w:pStyle w:val="ListParagraph"/>
        <w:numPr>
          <w:ilvl w:val="0"/>
          <w:numId w:val="22"/>
        </w:numPr>
        <w:spacing w:after="100" w:afterAutospacing="1"/>
        <w:jc w:val="both"/>
        <w:rPr>
          <w:rFonts w:ascii="Alaska" w:hAnsi="Alaska" w:cs="Arial"/>
          <w:sz w:val="24"/>
          <w:szCs w:val="24"/>
        </w:rPr>
      </w:pPr>
      <w:r w:rsidRPr="00494AB2">
        <w:rPr>
          <w:rFonts w:ascii="Alaska" w:hAnsi="Alaska" w:cs="Arial"/>
          <w:sz w:val="24"/>
          <w:szCs w:val="24"/>
        </w:rPr>
        <w:t>Develop the ability to know when to involve others, including identification of opportunities to play in colleagues from other Directorates.</w:t>
      </w:r>
    </w:p>
    <w:p w14:paraId="198A4969" w14:textId="77777777" w:rsidR="004A0DDF" w:rsidRPr="00494AB2" w:rsidRDefault="004A0DDF" w:rsidP="0099073D">
      <w:pPr>
        <w:pStyle w:val="ListParagraph"/>
        <w:numPr>
          <w:ilvl w:val="0"/>
          <w:numId w:val="22"/>
        </w:numPr>
        <w:spacing w:after="100" w:afterAutospacing="1"/>
        <w:jc w:val="both"/>
        <w:rPr>
          <w:rFonts w:ascii="Alaska" w:hAnsi="Alaska" w:cs="Arial"/>
          <w:sz w:val="24"/>
          <w:szCs w:val="24"/>
        </w:rPr>
      </w:pPr>
      <w:r w:rsidRPr="00494AB2">
        <w:rPr>
          <w:rFonts w:ascii="Alaska" w:hAnsi="Alaska" w:cs="Arial"/>
          <w:sz w:val="24"/>
          <w:szCs w:val="24"/>
        </w:rPr>
        <w:t>Displaying leadership qualities by communicating the business's vision, purpose and values to others, motivating colleagues / teams, and fostering a culture of open communication.</w:t>
      </w:r>
    </w:p>
    <w:p w14:paraId="171D30B7" w14:textId="692F057A" w:rsidR="004A0DDF" w:rsidRPr="00494AB2" w:rsidRDefault="004A0DDF" w:rsidP="0099073D">
      <w:pPr>
        <w:pStyle w:val="ListParagraph"/>
        <w:numPr>
          <w:ilvl w:val="0"/>
          <w:numId w:val="22"/>
        </w:numPr>
        <w:spacing w:after="100" w:afterAutospacing="1"/>
        <w:jc w:val="both"/>
        <w:rPr>
          <w:rFonts w:ascii="Alaska" w:hAnsi="Alaska" w:cs="Arial"/>
          <w:sz w:val="24"/>
          <w:szCs w:val="24"/>
        </w:rPr>
      </w:pPr>
      <w:r w:rsidRPr="00494AB2">
        <w:rPr>
          <w:rFonts w:ascii="Alaska" w:hAnsi="Alaska" w:cs="Arial"/>
          <w:sz w:val="24"/>
          <w:szCs w:val="24"/>
        </w:rPr>
        <w:t>Contribute to business development for the company by inputting into tenders, representing the company at functions &amp; building relationships with new &amp; existing clients.</w:t>
      </w:r>
    </w:p>
    <w:p w14:paraId="36063777" w14:textId="77777777" w:rsidR="000B237A" w:rsidRPr="00494AB2" w:rsidRDefault="000B237A" w:rsidP="00664752">
      <w:pPr>
        <w:spacing w:after="100" w:afterAutospacing="1"/>
        <w:contextualSpacing/>
        <w:jc w:val="both"/>
        <w:rPr>
          <w:rFonts w:ascii="Alaska" w:hAnsi="Alaska" w:cs="Arial"/>
          <w:b/>
          <w:bCs/>
          <w:sz w:val="24"/>
          <w:szCs w:val="24"/>
        </w:rPr>
      </w:pPr>
    </w:p>
    <w:p w14:paraId="6D1FAA31" w14:textId="50465427" w:rsidR="00EA539F" w:rsidRPr="00494AB2" w:rsidRDefault="00EA539F" w:rsidP="00664752">
      <w:pPr>
        <w:spacing w:after="100" w:afterAutospacing="1"/>
        <w:contextualSpacing/>
        <w:jc w:val="both"/>
        <w:rPr>
          <w:rFonts w:ascii="Alaska" w:hAnsi="Alaska" w:cs="Arial"/>
          <w:b/>
          <w:bCs/>
          <w:sz w:val="24"/>
          <w:szCs w:val="24"/>
        </w:rPr>
      </w:pPr>
      <w:r w:rsidRPr="00494AB2">
        <w:rPr>
          <w:rFonts w:ascii="Alaska" w:hAnsi="Alaska" w:cs="Arial"/>
          <w:b/>
          <w:bCs/>
          <w:sz w:val="24"/>
          <w:szCs w:val="24"/>
        </w:rPr>
        <w:t>H&amp;S/SV</w:t>
      </w:r>
    </w:p>
    <w:p w14:paraId="64DFC9AD" w14:textId="77777777" w:rsidR="000B237A" w:rsidRPr="00494AB2" w:rsidRDefault="000B237A" w:rsidP="00664752">
      <w:pPr>
        <w:spacing w:after="100" w:afterAutospacing="1"/>
        <w:contextualSpacing/>
        <w:jc w:val="both"/>
        <w:rPr>
          <w:rFonts w:ascii="Alaska" w:hAnsi="Alaska" w:cs="Arial"/>
          <w:b/>
          <w:bCs/>
          <w:sz w:val="24"/>
          <w:szCs w:val="24"/>
        </w:rPr>
      </w:pPr>
    </w:p>
    <w:p w14:paraId="1C74890D" w14:textId="74566C04" w:rsidR="003B7AAF" w:rsidRPr="00494AB2" w:rsidRDefault="000B237A" w:rsidP="00664752">
      <w:pPr>
        <w:spacing w:after="100" w:afterAutospacing="1"/>
        <w:contextualSpacing/>
        <w:jc w:val="both"/>
        <w:rPr>
          <w:rFonts w:ascii="Alaska" w:hAnsi="Alaska" w:cs="Arial"/>
          <w:b/>
          <w:bCs/>
          <w:sz w:val="24"/>
          <w:szCs w:val="24"/>
        </w:rPr>
      </w:pPr>
      <w:r w:rsidRPr="00494AB2">
        <w:rPr>
          <w:rFonts w:ascii="Alaska" w:hAnsi="Alaska" w:cs="Arial"/>
          <w:b/>
          <w:bCs/>
          <w:sz w:val="24"/>
          <w:szCs w:val="24"/>
        </w:rPr>
        <w:t>The role is accountable for the following:</w:t>
      </w:r>
    </w:p>
    <w:p w14:paraId="3F96B9FB" w14:textId="77777777" w:rsidR="004A0DDF" w:rsidRPr="00494AB2" w:rsidRDefault="004A0DDF" w:rsidP="00C23D71">
      <w:pPr>
        <w:pStyle w:val="ListParagraph"/>
        <w:numPr>
          <w:ilvl w:val="0"/>
          <w:numId w:val="23"/>
        </w:numPr>
        <w:spacing w:after="100" w:afterAutospacing="1"/>
        <w:jc w:val="both"/>
        <w:rPr>
          <w:rFonts w:ascii="Alaska" w:hAnsi="Alaska" w:cs="Arial"/>
          <w:sz w:val="24"/>
          <w:szCs w:val="24"/>
        </w:rPr>
      </w:pPr>
      <w:r w:rsidRPr="00494AB2">
        <w:rPr>
          <w:rFonts w:ascii="Alaska" w:hAnsi="Alaska" w:cs="Arial"/>
          <w:sz w:val="24"/>
          <w:szCs w:val="24"/>
        </w:rPr>
        <w:t>Takes responsibility for others complying with policies and procedures in accordance with Ardent’s ISO9001 (Quality), ISO14001 (Environment) ISO45001 (Health &amp; Safety) accreditations.</w:t>
      </w:r>
    </w:p>
    <w:p w14:paraId="1469AF06" w14:textId="77777777" w:rsidR="004A0DDF" w:rsidRPr="00494AB2" w:rsidRDefault="004A0DDF" w:rsidP="00C23D71">
      <w:pPr>
        <w:pStyle w:val="ListParagraph"/>
        <w:numPr>
          <w:ilvl w:val="0"/>
          <w:numId w:val="23"/>
        </w:numPr>
        <w:spacing w:after="100" w:afterAutospacing="1"/>
        <w:jc w:val="both"/>
        <w:rPr>
          <w:rFonts w:ascii="Alaska" w:hAnsi="Alaska" w:cs="Arial"/>
          <w:sz w:val="24"/>
          <w:szCs w:val="24"/>
        </w:rPr>
      </w:pPr>
      <w:r w:rsidRPr="00494AB2">
        <w:rPr>
          <w:rFonts w:ascii="Alaska" w:hAnsi="Alaska" w:cs="Arial"/>
          <w:sz w:val="24"/>
          <w:szCs w:val="24"/>
        </w:rPr>
        <w:t>Demonstrates the right behaviours with respect to Health &amp; Safety for themselves and colleagues.</w:t>
      </w:r>
    </w:p>
    <w:p w14:paraId="356C2EAE" w14:textId="6B3B3A00" w:rsidR="004A0DDF" w:rsidRPr="00494AB2" w:rsidRDefault="00494AB2" w:rsidP="00494AB2">
      <w:pPr>
        <w:pStyle w:val="ListParagraph"/>
        <w:numPr>
          <w:ilvl w:val="0"/>
          <w:numId w:val="24"/>
        </w:numPr>
        <w:spacing w:after="100" w:afterAutospacing="1"/>
        <w:jc w:val="both"/>
        <w:rPr>
          <w:rFonts w:ascii="Alaska" w:hAnsi="Alaska" w:cs="Arial"/>
          <w:sz w:val="24"/>
          <w:szCs w:val="24"/>
        </w:rPr>
      </w:pPr>
      <w:r w:rsidRPr="00494AB2">
        <w:rPr>
          <w:rFonts w:ascii="Alaska" w:hAnsi="Alaska" w:cs="Arial"/>
          <w:sz w:val="24"/>
          <w:szCs w:val="24"/>
        </w:rPr>
        <w:t>Assisting</w:t>
      </w:r>
      <w:r w:rsidR="004A0DDF" w:rsidRPr="00494AB2">
        <w:rPr>
          <w:rFonts w:ascii="Alaska" w:hAnsi="Alaska" w:cs="Arial"/>
          <w:sz w:val="24"/>
          <w:szCs w:val="24"/>
        </w:rPr>
        <w:t xml:space="preserve"> in the development and implementation of ESG strategies for clients and the organization. </w:t>
      </w:r>
    </w:p>
    <w:p w14:paraId="6BB1D05B" w14:textId="77777777" w:rsidR="004A0DDF" w:rsidRPr="00494AB2" w:rsidRDefault="004A0DDF" w:rsidP="00494AB2">
      <w:pPr>
        <w:pStyle w:val="ListParagraph"/>
        <w:numPr>
          <w:ilvl w:val="0"/>
          <w:numId w:val="24"/>
        </w:numPr>
        <w:spacing w:after="100" w:afterAutospacing="1"/>
        <w:jc w:val="both"/>
        <w:rPr>
          <w:rFonts w:ascii="Alaska" w:hAnsi="Alaska" w:cs="Arial"/>
          <w:sz w:val="24"/>
          <w:szCs w:val="24"/>
        </w:rPr>
      </w:pPr>
      <w:r w:rsidRPr="00494AB2">
        <w:rPr>
          <w:rFonts w:ascii="Alaska" w:hAnsi="Alaska" w:cs="Arial"/>
          <w:sz w:val="24"/>
          <w:szCs w:val="24"/>
        </w:rPr>
        <w:t>Working with less experienced colleagues to deepen their understanding and awareness of ESG and associated policies, strategies and metrics.</w:t>
      </w:r>
    </w:p>
    <w:p w14:paraId="6845BB28" w14:textId="77777777" w:rsidR="004A0DDF" w:rsidRPr="00494AB2" w:rsidRDefault="004A0DDF" w:rsidP="004A0DDF">
      <w:pPr>
        <w:spacing w:after="100" w:afterAutospacing="1"/>
        <w:contextualSpacing/>
        <w:jc w:val="both"/>
        <w:rPr>
          <w:rFonts w:ascii="Alaska" w:hAnsi="Alaska" w:cs="Arial"/>
          <w:b/>
          <w:bCs/>
          <w:sz w:val="24"/>
          <w:szCs w:val="24"/>
        </w:rPr>
      </w:pPr>
    </w:p>
    <w:p w14:paraId="0C0484E0" w14:textId="1F9312D2" w:rsidR="00AC619E" w:rsidRPr="00494AB2" w:rsidRDefault="00EA539F" w:rsidP="004A0DDF">
      <w:pPr>
        <w:spacing w:after="100" w:afterAutospacing="1"/>
        <w:contextualSpacing/>
        <w:jc w:val="both"/>
        <w:rPr>
          <w:rFonts w:ascii="Alaska" w:hAnsi="Alaska" w:cs="Arial"/>
          <w:b/>
          <w:bCs/>
          <w:sz w:val="24"/>
          <w:szCs w:val="24"/>
        </w:rPr>
      </w:pPr>
      <w:r w:rsidRPr="00494AB2">
        <w:rPr>
          <w:rFonts w:ascii="Alaska" w:hAnsi="Alaska" w:cs="Arial"/>
          <w:b/>
          <w:bCs/>
          <w:sz w:val="24"/>
          <w:szCs w:val="24"/>
        </w:rPr>
        <w:t>Finance</w:t>
      </w:r>
    </w:p>
    <w:p w14:paraId="751B45C1" w14:textId="77777777" w:rsidR="000B237A" w:rsidRPr="00494AB2" w:rsidRDefault="000B237A" w:rsidP="00664752">
      <w:pPr>
        <w:spacing w:after="100" w:afterAutospacing="1"/>
        <w:contextualSpacing/>
        <w:jc w:val="both"/>
        <w:rPr>
          <w:rFonts w:ascii="Alaska" w:hAnsi="Alaska" w:cs="Arial"/>
          <w:b/>
          <w:bCs/>
          <w:sz w:val="24"/>
          <w:szCs w:val="24"/>
        </w:rPr>
      </w:pPr>
    </w:p>
    <w:p w14:paraId="5814B1F9" w14:textId="29A3E337" w:rsidR="00AF077F" w:rsidRPr="00494AB2" w:rsidRDefault="000B237A" w:rsidP="00664752">
      <w:pPr>
        <w:contextualSpacing/>
        <w:jc w:val="both"/>
        <w:rPr>
          <w:rFonts w:ascii="Alaska" w:hAnsi="Alaska" w:cs="Arial"/>
          <w:b/>
          <w:bCs/>
          <w:sz w:val="24"/>
          <w:szCs w:val="24"/>
        </w:rPr>
      </w:pPr>
      <w:r w:rsidRPr="00494AB2">
        <w:rPr>
          <w:rFonts w:ascii="Alaska" w:hAnsi="Alaska" w:cs="Arial"/>
          <w:b/>
          <w:bCs/>
          <w:sz w:val="24"/>
          <w:szCs w:val="24"/>
        </w:rPr>
        <w:t>The role is accountable for the following:</w:t>
      </w:r>
    </w:p>
    <w:p w14:paraId="1350EBC7" w14:textId="77777777" w:rsidR="00664752" w:rsidRPr="00494AB2" w:rsidRDefault="00664752" w:rsidP="00664752">
      <w:pPr>
        <w:jc w:val="both"/>
        <w:rPr>
          <w:rFonts w:ascii="Alaska" w:hAnsi="Alaska" w:cs="Arial"/>
          <w:sz w:val="24"/>
          <w:szCs w:val="24"/>
        </w:rPr>
      </w:pPr>
    </w:p>
    <w:p w14:paraId="1A841623" w14:textId="77777777" w:rsidR="004A0DDF" w:rsidRPr="00494AB2" w:rsidRDefault="004A0DDF" w:rsidP="00494AB2">
      <w:pPr>
        <w:pStyle w:val="ListParagraph"/>
        <w:numPr>
          <w:ilvl w:val="0"/>
          <w:numId w:val="25"/>
        </w:numPr>
        <w:jc w:val="both"/>
        <w:rPr>
          <w:rFonts w:ascii="Alaska" w:hAnsi="Alaska" w:cs="Arial"/>
          <w:sz w:val="24"/>
          <w:szCs w:val="24"/>
        </w:rPr>
      </w:pPr>
      <w:r w:rsidRPr="00494AB2">
        <w:rPr>
          <w:rFonts w:ascii="Alaska" w:hAnsi="Alaska" w:cs="Arial"/>
          <w:sz w:val="24"/>
          <w:szCs w:val="24"/>
        </w:rPr>
        <w:t xml:space="preserve">Developing strong negotiation skills and commercial acumen to be able to price jobs in a manner that achieves commercial objectives. </w:t>
      </w:r>
    </w:p>
    <w:p w14:paraId="5851F79B" w14:textId="77777777" w:rsidR="004A0DDF" w:rsidRPr="00494AB2" w:rsidRDefault="004A0DDF" w:rsidP="00494AB2">
      <w:pPr>
        <w:pStyle w:val="ListParagraph"/>
        <w:numPr>
          <w:ilvl w:val="0"/>
          <w:numId w:val="25"/>
        </w:numPr>
        <w:jc w:val="both"/>
        <w:rPr>
          <w:rFonts w:ascii="Alaska" w:hAnsi="Alaska" w:cs="Arial"/>
          <w:sz w:val="24"/>
          <w:szCs w:val="24"/>
        </w:rPr>
      </w:pPr>
      <w:r w:rsidRPr="00494AB2">
        <w:rPr>
          <w:rFonts w:ascii="Alaska" w:hAnsi="Alaska" w:cs="Arial"/>
          <w:sz w:val="24"/>
          <w:szCs w:val="24"/>
        </w:rPr>
        <w:lastRenderedPageBreak/>
        <w:t>Developing the ability to undertake in-depth profitability analysis for projects and make data-driven recommendations for commercial optimisation.</w:t>
      </w:r>
    </w:p>
    <w:p w14:paraId="5B94ECAB" w14:textId="77777777" w:rsidR="004A0DDF" w:rsidRPr="00494AB2" w:rsidRDefault="004A0DDF" w:rsidP="00494AB2">
      <w:pPr>
        <w:pStyle w:val="ListParagraph"/>
        <w:numPr>
          <w:ilvl w:val="0"/>
          <w:numId w:val="25"/>
        </w:numPr>
        <w:jc w:val="both"/>
        <w:rPr>
          <w:rFonts w:ascii="Alaska" w:hAnsi="Alaska" w:cs="Arial"/>
          <w:sz w:val="24"/>
          <w:szCs w:val="24"/>
        </w:rPr>
      </w:pPr>
      <w:r w:rsidRPr="00494AB2">
        <w:rPr>
          <w:rFonts w:ascii="Alaska" w:hAnsi="Alaska" w:cs="Arial"/>
          <w:sz w:val="24"/>
          <w:szCs w:val="24"/>
        </w:rPr>
        <w:t>Developing the capability to lead the development of pricing strategies that consider market dynamics, client value, and competitive advantage.</w:t>
      </w:r>
    </w:p>
    <w:p w14:paraId="3F0931EC" w14:textId="7B484385" w:rsidR="00664752" w:rsidRPr="00494AB2" w:rsidRDefault="004A0DDF" w:rsidP="00494AB2">
      <w:pPr>
        <w:pStyle w:val="ListParagraph"/>
        <w:numPr>
          <w:ilvl w:val="0"/>
          <w:numId w:val="25"/>
        </w:numPr>
        <w:jc w:val="both"/>
        <w:rPr>
          <w:rFonts w:ascii="Alaska" w:hAnsi="Alaska" w:cs="Arial"/>
          <w:sz w:val="24"/>
          <w:szCs w:val="24"/>
        </w:rPr>
      </w:pPr>
      <w:r w:rsidRPr="00494AB2">
        <w:rPr>
          <w:rFonts w:ascii="Alaska" w:hAnsi="Alaska" w:cs="Arial"/>
          <w:sz w:val="24"/>
          <w:szCs w:val="24"/>
        </w:rPr>
        <w:t>Demonstrate clear understanding of the 'Seven Levers' and the means by which each lever can be pulled in order to achieve improved commercial performance.</w:t>
      </w:r>
    </w:p>
    <w:p w14:paraId="7BA13D5F" w14:textId="77777777" w:rsidR="006B489E" w:rsidRPr="00494AB2" w:rsidRDefault="006B489E" w:rsidP="006B489E">
      <w:pPr>
        <w:spacing w:after="100" w:afterAutospacing="1"/>
        <w:jc w:val="both"/>
        <w:rPr>
          <w:rFonts w:ascii="Alaska" w:hAnsi="Alaska" w:cs="Arial"/>
          <w:b/>
          <w:bCs/>
          <w:sz w:val="24"/>
          <w:szCs w:val="24"/>
          <w:u w:val="single"/>
        </w:rPr>
      </w:pPr>
    </w:p>
    <w:p w14:paraId="096311F1" w14:textId="23973A38" w:rsidR="00227447" w:rsidRPr="00494AB2" w:rsidRDefault="00227447" w:rsidP="006B489E">
      <w:pPr>
        <w:spacing w:after="100" w:afterAutospacing="1"/>
        <w:jc w:val="both"/>
        <w:rPr>
          <w:rFonts w:ascii="Alaska" w:hAnsi="Alaska" w:cs="Arial"/>
          <w:b/>
          <w:bCs/>
          <w:sz w:val="24"/>
          <w:szCs w:val="24"/>
          <w:u w:val="single"/>
        </w:rPr>
      </w:pPr>
      <w:r w:rsidRPr="00494AB2">
        <w:rPr>
          <w:rFonts w:ascii="Alaska" w:hAnsi="Alaska" w:cs="Arial"/>
          <w:b/>
          <w:bCs/>
          <w:sz w:val="24"/>
          <w:szCs w:val="24"/>
          <w:u w:val="single"/>
        </w:rPr>
        <w:t xml:space="preserve">Behavioural </w:t>
      </w:r>
      <w:r w:rsidR="00DE6A27" w:rsidRPr="00494AB2">
        <w:rPr>
          <w:rFonts w:ascii="Alaska" w:hAnsi="Alaska" w:cs="Arial"/>
          <w:b/>
          <w:bCs/>
          <w:sz w:val="24"/>
          <w:szCs w:val="24"/>
          <w:u w:val="single"/>
        </w:rPr>
        <w:t>Skills</w:t>
      </w:r>
      <w:r w:rsidR="00291D3A" w:rsidRPr="00494AB2">
        <w:rPr>
          <w:rFonts w:ascii="Alaska" w:hAnsi="Alaska" w:cs="Arial"/>
          <w:b/>
          <w:bCs/>
          <w:sz w:val="24"/>
          <w:szCs w:val="24"/>
          <w:u w:val="single"/>
        </w:rPr>
        <w:t xml:space="preserve"> Required (Based on our Values)</w:t>
      </w:r>
      <w:r w:rsidR="00C814F9" w:rsidRPr="00494AB2">
        <w:rPr>
          <w:rFonts w:ascii="Alaska" w:hAnsi="Alaska" w:cs="Arial"/>
          <w:b/>
          <w:bCs/>
          <w:sz w:val="24"/>
          <w:szCs w:val="24"/>
          <w:u w:val="single"/>
        </w:rPr>
        <w:t xml:space="preserve"> </w:t>
      </w:r>
      <w:r w:rsidR="00291D3A" w:rsidRPr="00494AB2">
        <w:rPr>
          <w:rFonts w:ascii="Alaska" w:hAnsi="Alaska" w:cs="Arial"/>
          <w:b/>
          <w:bCs/>
          <w:sz w:val="24"/>
          <w:szCs w:val="24"/>
          <w:u w:val="single"/>
        </w:rPr>
        <w:t>:</w:t>
      </w:r>
    </w:p>
    <w:p w14:paraId="056791A9" w14:textId="09CB71BE" w:rsidR="00C814F9" w:rsidRPr="00494AB2" w:rsidRDefault="00C814F9" w:rsidP="00664752">
      <w:pPr>
        <w:pStyle w:val="ListParagraph"/>
        <w:numPr>
          <w:ilvl w:val="0"/>
          <w:numId w:val="12"/>
        </w:numPr>
        <w:spacing w:after="100" w:afterAutospacing="1"/>
        <w:jc w:val="both"/>
        <w:rPr>
          <w:rFonts w:ascii="Alaska" w:eastAsia="Times New Roman" w:hAnsi="Alaska"/>
          <w:color w:val="000000"/>
          <w:sz w:val="24"/>
          <w:szCs w:val="24"/>
        </w:rPr>
      </w:pPr>
      <w:r w:rsidRPr="00494AB2">
        <w:rPr>
          <w:rFonts w:ascii="Alaska" w:eastAsia="Times New Roman" w:hAnsi="Alaska"/>
          <w:b/>
          <w:bCs/>
          <w:color w:val="000000"/>
          <w:sz w:val="24"/>
          <w:szCs w:val="24"/>
        </w:rPr>
        <w:t>Thirst for Knowledge</w:t>
      </w:r>
      <w:r w:rsidRPr="00494AB2">
        <w:rPr>
          <w:rFonts w:ascii="Alaska" w:eastAsia="Times New Roman" w:hAnsi="Alaska"/>
          <w:color w:val="000000"/>
          <w:sz w:val="24"/>
          <w:szCs w:val="24"/>
        </w:rPr>
        <w:t xml:space="preserve"> </w:t>
      </w:r>
      <w:r w:rsidR="00727D28" w:rsidRPr="00494AB2">
        <w:rPr>
          <w:rFonts w:ascii="Alaska" w:eastAsia="Times New Roman" w:hAnsi="Alaska"/>
          <w:i/>
          <w:iCs/>
          <w:color w:val="000000"/>
          <w:sz w:val="24"/>
          <w:szCs w:val="24"/>
        </w:rPr>
        <w:t>(</w:t>
      </w:r>
      <w:r w:rsidRPr="00494AB2">
        <w:rPr>
          <w:rFonts w:ascii="Alaska" w:eastAsia="Times New Roman" w:hAnsi="Alaska"/>
          <w:i/>
          <w:iCs/>
          <w:color w:val="000000"/>
          <w:sz w:val="24"/>
          <w:szCs w:val="24"/>
        </w:rPr>
        <w:t>We embrace opportunities to learn and improve for personal and professional growth</w:t>
      </w:r>
      <w:r w:rsidR="00727D28" w:rsidRPr="00494AB2">
        <w:rPr>
          <w:rFonts w:ascii="Alaska" w:eastAsia="Times New Roman" w:hAnsi="Alaska"/>
          <w:i/>
          <w:iCs/>
          <w:color w:val="000000"/>
          <w:sz w:val="24"/>
          <w:szCs w:val="24"/>
        </w:rPr>
        <w:t xml:space="preserve">) - </w:t>
      </w:r>
      <w:r w:rsidRPr="00494AB2">
        <w:rPr>
          <w:rFonts w:ascii="Alaska" w:eastAsia="Times New Roman" w:hAnsi="Alaska"/>
          <w:color w:val="000000"/>
          <w:sz w:val="24"/>
          <w:szCs w:val="24"/>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7EFE6928" w14:textId="66975558" w:rsidR="00C814F9" w:rsidRPr="00494AB2" w:rsidRDefault="00C814F9" w:rsidP="00664752">
      <w:pPr>
        <w:pStyle w:val="ListParagraph"/>
        <w:numPr>
          <w:ilvl w:val="0"/>
          <w:numId w:val="12"/>
        </w:numPr>
        <w:spacing w:after="100" w:afterAutospacing="1"/>
        <w:jc w:val="both"/>
        <w:rPr>
          <w:rFonts w:ascii="Alaska" w:eastAsia="Times New Roman" w:hAnsi="Alaska"/>
          <w:color w:val="000000"/>
          <w:sz w:val="24"/>
          <w:szCs w:val="24"/>
        </w:rPr>
      </w:pPr>
      <w:r w:rsidRPr="00494AB2">
        <w:rPr>
          <w:rFonts w:ascii="Alaska" w:eastAsia="Times New Roman" w:hAnsi="Alaska"/>
          <w:b/>
          <w:bCs/>
          <w:color w:val="000000"/>
          <w:sz w:val="24"/>
          <w:szCs w:val="24"/>
        </w:rPr>
        <w:t>Own It</w:t>
      </w:r>
      <w:r w:rsidRPr="00494AB2">
        <w:rPr>
          <w:rFonts w:ascii="Alaska" w:eastAsia="Times New Roman" w:hAnsi="Alaska"/>
          <w:color w:val="000000"/>
          <w:sz w:val="24"/>
          <w:szCs w:val="24"/>
        </w:rPr>
        <w:t xml:space="preserve"> </w:t>
      </w:r>
      <w:r w:rsidR="00727D28" w:rsidRPr="00494AB2">
        <w:rPr>
          <w:rFonts w:ascii="Alaska" w:eastAsia="Times New Roman" w:hAnsi="Alaska"/>
          <w:i/>
          <w:iCs/>
          <w:color w:val="000000"/>
          <w:sz w:val="24"/>
          <w:szCs w:val="24"/>
        </w:rPr>
        <w:t>(</w:t>
      </w:r>
      <w:r w:rsidRPr="00494AB2">
        <w:rPr>
          <w:rFonts w:ascii="Alaska" w:eastAsia="Times New Roman" w:hAnsi="Alaska"/>
          <w:i/>
          <w:iCs/>
          <w:color w:val="000000"/>
          <w:sz w:val="24"/>
          <w:szCs w:val="24"/>
        </w:rPr>
        <w:t>We do what we say we will. We own our individual actions, are accountable for them and take pride in adding value</w:t>
      </w:r>
      <w:r w:rsidR="00727D28" w:rsidRPr="00494AB2">
        <w:rPr>
          <w:rFonts w:ascii="Alaska" w:eastAsia="Times New Roman" w:hAnsi="Alaska"/>
          <w:i/>
          <w:iCs/>
          <w:color w:val="000000"/>
          <w:sz w:val="24"/>
          <w:szCs w:val="24"/>
        </w:rPr>
        <w:t>)</w:t>
      </w:r>
      <w:r w:rsidR="00727D28" w:rsidRPr="00494AB2">
        <w:rPr>
          <w:rFonts w:ascii="Alaska" w:eastAsia="Times New Roman" w:hAnsi="Alaska"/>
          <w:color w:val="000000"/>
          <w:sz w:val="24"/>
          <w:szCs w:val="24"/>
        </w:rPr>
        <w:t xml:space="preserve"> - </w:t>
      </w:r>
      <w:r w:rsidRPr="00494AB2">
        <w:rPr>
          <w:rFonts w:ascii="Alaska" w:eastAsia="Times New Roman" w:hAnsi="Alaska"/>
          <w:color w:val="000000"/>
          <w:sz w:val="24"/>
          <w:szCs w:val="24"/>
        </w:rPr>
        <w:t>Act like it matters, take pride and caring about the outcome of people in your team, or who you work with, and your clients objectives.</w:t>
      </w:r>
    </w:p>
    <w:p w14:paraId="069A6A0F" w14:textId="77777777" w:rsidR="00727D28" w:rsidRPr="00494AB2" w:rsidRDefault="00727D28" w:rsidP="00664752">
      <w:pPr>
        <w:pStyle w:val="ListParagraph"/>
        <w:spacing w:after="100" w:afterAutospacing="1"/>
        <w:jc w:val="both"/>
        <w:rPr>
          <w:rFonts w:ascii="Alaska" w:eastAsia="Times New Roman" w:hAnsi="Alaska"/>
          <w:color w:val="000000"/>
          <w:sz w:val="24"/>
          <w:szCs w:val="24"/>
        </w:rPr>
      </w:pPr>
    </w:p>
    <w:p w14:paraId="057CEDC0" w14:textId="42E3E31B" w:rsidR="00727D28" w:rsidRPr="00494AB2" w:rsidRDefault="00C814F9" w:rsidP="00664752">
      <w:pPr>
        <w:pStyle w:val="ListParagraph"/>
        <w:numPr>
          <w:ilvl w:val="0"/>
          <w:numId w:val="12"/>
        </w:numPr>
        <w:spacing w:after="100" w:afterAutospacing="1"/>
        <w:jc w:val="both"/>
        <w:rPr>
          <w:rFonts w:ascii="Alaska" w:eastAsia="Times New Roman" w:hAnsi="Alaska"/>
          <w:i/>
          <w:iCs/>
          <w:color w:val="000000"/>
          <w:sz w:val="24"/>
          <w:szCs w:val="24"/>
        </w:rPr>
      </w:pPr>
      <w:r w:rsidRPr="00494AB2">
        <w:rPr>
          <w:rFonts w:ascii="Alaska" w:eastAsia="Times New Roman" w:hAnsi="Alaska"/>
          <w:b/>
          <w:bCs/>
          <w:color w:val="000000"/>
          <w:sz w:val="24"/>
          <w:szCs w:val="24"/>
        </w:rPr>
        <w:t>Be the Difference</w:t>
      </w:r>
      <w:r w:rsidR="00727D28" w:rsidRPr="00494AB2">
        <w:rPr>
          <w:rFonts w:ascii="Alaska" w:eastAsia="Times New Roman" w:hAnsi="Alaska"/>
          <w:color w:val="000000"/>
          <w:sz w:val="24"/>
          <w:szCs w:val="24"/>
        </w:rPr>
        <w:t xml:space="preserve"> </w:t>
      </w:r>
      <w:r w:rsidR="00727D28" w:rsidRPr="00494AB2">
        <w:rPr>
          <w:rFonts w:ascii="Alaska" w:eastAsia="Times New Roman" w:hAnsi="Alaska"/>
          <w:i/>
          <w:iCs/>
          <w:color w:val="000000"/>
          <w:sz w:val="24"/>
          <w:szCs w:val="24"/>
        </w:rPr>
        <w:t>(</w:t>
      </w:r>
      <w:r w:rsidRPr="00494AB2">
        <w:rPr>
          <w:rFonts w:ascii="Alaska" w:eastAsia="Times New Roman" w:hAnsi="Alaska"/>
          <w:i/>
          <w:iCs/>
          <w:color w:val="000000"/>
          <w:sz w:val="24"/>
          <w:szCs w:val="24"/>
        </w:rPr>
        <w:t>Focus energy to make things happen. Be beyond process. Stand up, Stand out</w:t>
      </w:r>
      <w:r w:rsidR="00727D28" w:rsidRPr="00494AB2">
        <w:rPr>
          <w:rFonts w:ascii="Alaska" w:eastAsia="Times New Roman" w:hAnsi="Alaska"/>
          <w:i/>
          <w:iCs/>
          <w:color w:val="000000"/>
          <w:sz w:val="24"/>
          <w:szCs w:val="24"/>
        </w:rPr>
        <w:t>)</w:t>
      </w:r>
      <w:r w:rsidR="00727D28" w:rsidRPr="00494AB2">
        <w:rPr>
          <w:rFonts w:ascii="Alaska" w:eastAsia="Times New Roman" w:hAnsi="Alaska"/>
          <w:color w:val="000000"/>
          <w:sz w:val="24"/>
          <w:szCs w:val="24"/>
        </w:rPr>
        <w:t xml:space="preserve"> - </w:t>
      </w:r>
      <w:r w:rsidRPr="00494AB2">
        <w:rPr>
          <w:rFonts w:ascii="Alaska" w:eastAsia="Times New Roman" w:hAnsi="Alaska"/>
          <w:color w:val="000000"/>
          <w:sz w:val="24"/>
          <w:szCs w:val="24"/>
        </w:rPr>
        <w:t xml:space="preserve">Be confident in your decisions and implementing them, taking into account the wider structure and </w:t>
      </w:r>
      <w:r w:rsidRPr="00494AB2">
        <w:rPr>
          <w:rFonts w:ascii="Alaska" w:eastAsia="Times New Roman" w:hAnsi="Alaska"/>
          <w:i/>
          <w:iCs/>
          <w:color w:val="000000"/>
          <w:sz w:val="24"/>
          <w:szCs w:val="24"/>
        </w:rPr>
        <w:t>objectives of the business, working with or alongside peers across the business. Be more than any other competent person in your role.</w:t>
      </w:r>
    </w:p>
    <w:p w14:paraId="1504445F" w14:textId="77777777" w:rsidR="00EB30C8" w:rsidRPr="00494AB2" w:rsidRDefault="00EB30C8" w:rsidP="00664752">
      <w:pPr>
        <w:pStyle w:val="ListParagraph"/>
        <w:spacing w:after="100" w:afterAutospacing="1"/>
        <w:jc w:val="both"/>
        <w:rPr>
          <w:rFonts w:ascii="Alaska" w:eastAsia="Times New Roman" w:hAnsi="Alaska"/>
          <w:i/>
          <w:iCs/>
          <w:color w:val="000000"/>
          <w:sz w:val="24"/>
          <w:szCs w:val="24"/>
        </w:rPr>
      </w:pPr>
    </w:p>
    <w:p w14:paraId="27F3F179" w14:textId="41131EB9" w:rsidR="00EB30C8" w:rsidRPr="00494AB2" w:rsidRDefault="00C814F9" w:rsidP="00664752">
      <w:pPr>
        <w:pStyle w:val="ListParagraph"/>
        <w:numPr>
          <w:ilvl w:val="0"/>
          <w:numId w:val="12"/>
        </w:numPr>
        <w:spacing w:after="100" w:afterAutospacing="1"/>
        <w:jc w:val="both"/>
        <w:rPr>
          <w:rFonts w:ascii="Alaska" w:eastAsia="Times New Roman" w:hAnsi="Alaska"/>
          <w:color w:val="000000"/>
          <w:sz w:val="24"/>
          <w:szCs w:val="24"/>
        </w:rPr>
      </w:pPr>
      <w:r w:rsidRPr="00494AB2">
        <w:rPr>
          <w:rFonts w:ascii="Alaska" w:eastAsia="Times New Roman" w:hAnsi="Alaska"/>
          <w:b/>
          <w:bCs/>
          <w:color w:val="000000"/>
          <w:sz w:val="24"/>
          <w:szCs w:val="24"/>
        </w:rPr>
        <w:t>Enjoy the Journey</w:t>
      </w:r>
      <w:r w:rsidRPr="00494AB2">
        <w:rPr>
          <w:rFonts w:ascii="Alaska" w:eastAsia="Times New Roman" w:hAnsi="Alaska"/>
          <w:color w:val="000000"/>
          <w:sz w:val="24"/>
          <w:szCs w:val="24"/>
        </w:rPr>
        <w:t xml:space="preserve"> </w:t>
      </w:r>
      <w:r w:rsidR="00727D28" w:rsidRPr="00494AB2">
        <w:rPr>
          <w:rFonts w:ascii="Alaska" w:eastAsia="Times New Roman" w:hAnsi="Alaska"/>
          <w:i/>
          <w:iCs/>
          <w:color w:val="000000"/>
          <w:sz w:val="24"/>
          <w:szCs w:val="24"/>
        </w:rPr>
        <w:t>(</w:t>
      </w:r>
      <w:r w:rsidRPr="00494AB2">
        <w:rPr>
          <w:rFonts w:ascii="Alaska" w:eastAsia="Times New Roman" w:hAnsi="Alaska"/>
          <w:i/>
          <w:iCs/>
          <w:color w:val="000000"/>
          <w:sz w:val="24"/>
          <w:szCs w:val="24"/>
        </w:rPr>
        <w:t>Have fun, be engaged and be proud to be Ardent</w:t>
      </w:r>
      <w:r w:rsidR="00727D28" w:rsidRPr="00494AB2">
        <w:rPr>
          <w:rFonts w:ascii="Alaska" w:eastAsia="Times New Roman" w:hAnsi="Alaska"/>
          <w:i/>
          <w:iCs/>
          <w:color w:val="000000"/>
          <w:sz w:val="24"/>
          <w:szCs w:val="24"/>
        </w:rPr>
        <w:t>)</w:t>
      </w:r>
      <w:r w:rsidR="00EB30C8" w:rsidRPr="00494AB2">
        <w:rPr>
          <w:rFonts w:ascii="Alaska" w:eastAsia="Times New Roman" w:hAnsi="Alaska"/>
          <w:i/>
          <w:iCs/>
          <w:color w:val="000000"/>
          <w:sz w:val="24"/>
          <w:szCs w:val="24"/>
        </w:rPr>
        <w:t xml:space="preserve"> - </w:t>
      </w:r>
      <w:r w:rsidRPr="00494AB2">
        <w:rPr>
          <w:rFonts w:ascii="Alaska" w:eastAsia="Times New Roman" w:hAnsi="Alaska"/>
          <w:color w:val="000000"/>
          <w:sz w:val="24"/>
          <w:szCs w:val="24"/>
        </w:rPr>
        <w:t>Translating</w:t>
      </w:r>
      <w:r w:rsidRPr="00494AB2">
        <w:rPr>
          <w:rFonts w:ascii="Alaska" w:eastAsia="Times New Roman" w:hAnsi="Alaska"/>
          <w:i/>
          <w:iCs/>
          <w:color w:val="000000"/>
          <w:sz w:val="24"/>
          <w:szCs w:val="24"/>
        </w:rPr>
        <w:t xml:space="preserve"> </w:t>
      </w:r>
      <w:r w:rsidRPr="00494AB2">
        <w:rPr>
          <w:rFonts w:ascii="Alaska" w:eastAsia="Times New Roman" w:hAnsi="Alaska"/>
          <w:color w:val="000000"/>
          <w:sz w:val="24"/>
          <w:szCs w:val="24"/>
        </w:rPr>
        <w:t>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03F659B5" w14:textId="77777777" w:rsidR="00EB30C8" w:rsidRPr="00494AB2" w:rsidRDefault="00EB30C8" w:rsidP="00664752">
      <w:pPr>
        <w:pStyle w:val="ListParagraph"/>
        <w:rPr>
          <w:rFonts w:ascii="Alaska" w:eastAsia="Times New Roman" w:hAnsi="Alaska"/>
          <w:color w:val="000000"/>
          <w:sz w:val="24"/>
          <w:szCs w:val="24"/>
        </w:rPr>
      </w:pPr>
    </w:p>
    <w:p w14:paraId="4070732A" w14:textId="03B87DF4" w:rsidR="00C814F9" w:rsidRPr="00494AB2" w:rsidRDefault="00C814F9" w:rsidP="00664752">
      <w:pPr>
        <w:pStyle w:val="xxmsonormal"/>
        <w:numPr>
          <w:ilvl w:val="0"/>
          <w:numId w:val="12"/>
        </w:numPr>
        <w:jc w:val="both"/>
      </w:pPr>
      <w:r w:rsidRPr="00494AB2">
        <w:rPr>
          <w:rFonts w:ascii="Alaska" w:eastAsia="Times New Roman" w:hAnsi="Alaska"/>
          <w:b/>
          <w:bCs/>
          <w:color w:val="000000"/>
          <w:sz w:val="24"/>
          <w:szCs w:val="24"/>
        </w:rPr>
        <w:t xml:space="preserve">Adapt </w:t>
      </w:r>
      <w:r w:rsidR="00EB30C8" w:rsidRPr="00494AB2">
        <w:rPr>
          <w:rFonts w:ascii="Alaska" w:eastAsia="Times New Roman" w:hAnsi="Alaska"/>
          <w:i/>
          <w:iCs/>
          <w:color w:val="000000"/>
          <w:sz w:val="24"/>
          <w:szCs w:val="24"/>
        </w:rPr>
        <w:t>(</w:t>
      </w:r>
      <w:r w:rsidRPr="00494AB2">
        <w:rPr>
          <w:rFonts w:ascii="Alaska" w:eastAsia="Times New Roman" w:hAnsi="Alaska"/>
          <w:i/>
          <w:iCs/>
          <w:color w:val="000000"/>
          <w:kern w:val="2"/>
          <w:sz w:val="24"/>
          <w:szCs w:val="24"/>
          <w:lang w:eastAsia="en-US"/>
          <w14:ligatures w14:val="standardContextual"/>
        </w:rPr>
        <w:t>We drive change and innovation to deliver growth and new opportunities in an ever-changing world</w:t>
      </w:r>
      <w:r w:rsidR="00EB30C8" w:rsidRPr="00494AB2">
        <w:rPr>
          <w:rFonts w:ascii="Alaska" w:eastAsia="Times New Roman" w:hAnsi="Alaska"/>
          <w:i/>
          <w:iCs/>
          <w:color w:val="000000"/>
          <w:kern w:val="2"/>
          <w:sz w:val="24"/>
          <w:szCs w:val="24"/>
          <w:lang w:eastAsia="en-US"/>
          <w14:ligatures w14:val="standardContextual"/>
        </w:rPr>
        <w:t>)</w:t>
      </w:r>
      <w:r w:rsidR="00EB30C8" w:rsidRPr="00494AB2">
        <w:rPr>
          <w:rFonts w:ascii="Alaska" w:eastAsia="Times New Roman" w:hAnsi="Alaska"/>
          <w:color w:val="000000"/>
          <w:kern w:val="2"/>
          <w:sz w:val="24"/>
          <w:szCs w:val="24"/>
          <w:lang w:eastAsia="en-US"/>
          <w14:ligatures w14:val="standardContextual"/>
        </w:rPr>
        <w:t xml:space="preserve"> - </w:t>
      </w:r>
      <w:r w:rsidRPr="00494AB2">
        <w:rPr>
          <w:rFonts w:ascii="Alaska" w:eastAsia="Times New Roman" w:hAnsi="Alaska"/>
          <w:color w:val="000000"/>
          <w:sz w:val="24"/>
          <w:szCs w:val="24"/>
        </w:rPr>
        <w:t>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494AB2">
        <w:rPr>
          <w:rFonts w:ascii="Alaska" w:eastAsia="Times New Roman" w:hAnsi="Alaska"/>
          <w:b/>
          <w:bCs/>
          <w:color w:val="000000"/>
          <w:sz w:val="24"/>
          <w:szCs w:val="24"/>
        </w:rPr>
        <w:t xml:space="preserve">.  </w:t>
      </w:r>
    </w:p>
    <w:p w14:paraId="03CE25F4" w14:textId="77777777" w:rsidR="00003824" w:rsidRPr="00494AB2" w:rsidRDefault="00003824" w:rsidP="00664752">
      <w:pPr>
        <w:pStyle w:val="NoSpacing"/>
        <w:rPr>
          <w:rFonts w:ascii="Alaska" w:hAnsi="Alaska"/>
          <w:i/>
          <w:iCs/>
          <w:sz w:val="24"/>
          <w:szCs w:val="24"/>
        </w:rPr>
      </w:pPr>
    </w:p>
    <w:p w14:paraId="567C4C55" w14:textId="77777777" w:rsidR="00F3352A" w:rsidRPr="00494AB2" w:rsidRDefault="00F3352A" w:rsidP="00664752">
      <w:pPr>
        <w:pStyle w:val="NoSpacing"/>
        <w:rPr>
          <w:rFonts w:ascii="Alaska" w:hAnsi="Alaska"/>
          <w:i/>
          <w:iCs/>
          <w:sz w:val="24"/>
          <w:szCs w:val="24"/>
        </w:rPr>
      </w:pPr>
    </w:p>
    <w:p w14:paraId="2314A45C" w14:textId="77777777" w:rsidR="00F3352A" w:rsidRPr="00494AB2" w:rsidRDefault="00F3352A" w:rsidP="00664752">
      <w:pPr>
        <w:pStyle w:val="NoSpacing"/>
        <w:rPr>
          <w:rFonts w:ascii="Alaska" w:hAnsi="Alaska"/>
          <w:i/>
          <w:iCs/>
          <w:sz w:val="24"/>
          <w:szCs w:val="24"/>
        </w:rPr>
      </w:pPr>
    </w:p>
    <w:p w14:paraId="3E385C45" w14:textId="69F20FB2" w:rsidR="00003824" w:rsidRPr="00494AB2" w:rsidRDefault="00003824" w:rsidP="00664752">
      <w:pPr>
        <w:pStyle w:val="NoSpacing"/>
        <w:rPr>
          <w:rFonts w:ascii="Alaska" w:hAnsi="Alaska"/>
          <w:i/>
          <w:iCs/>
          <w:sz w:val="24"/>
          <w:szCs w:val="24"/>
        </w:rPr>
      </w:pPr>
      <w:r w:rsidRPr="00494AB2">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05E83CDA" w14:textId="77777777" w:rsidR="00F3352A" w:rsidRPr="00494AB2" w:rsidRDefault="00F3352A" w:rsidP="00664752">
      <w:pPr>
        <w:pStyle w:val="NoSpacing"/>
        <w:rPr>
          <w:rFonts w:ascii="Alaska" w:hAnsi="Alaska"/>
          <w:i/>
          <w:iCs/>
          <w:sz w:val="24"/>
          <w:szCs w:val="24"/>
        </w:rPr>
      </w:pPr>
    </w:p>
    <w:p w14:paraId="15C71EF8" w14:textId="77777777" w:rsidR="00F3352A" w:rsidRPr="00494AB2" w:rsidRDefault="00F3352A" w:rsidP="00F3352A">
      <w:pPr>
        <w:pStyle w:val="NoSpacing"/>
        <w:jc w:val="both"/>
        <w:rPr>
          <w:rFonts w:ascii="Alaska" w:hAnsi="Alaska"/>
          <w:sz w:val="24"/>
          <w:szCs w:val="24"/>
        </w:rPr>
      </w:pPr>
      <w:r w:rsidRPr="00494AB2">
        <w:rPr>
          <w:rFonts w:ascii="Alaska" w:hAnsi="Alaska"/>
          <w:sz w:val="24"/>
          <w:szCs w:val="24"/>
        </w:rPr>
        <w:t xml:space="preserve">With people at the core of our business, we offer employees an unrivalled career opportunity rather than simply a job. 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12FBD7E1" w14:textId="77777777" w:rsidR="00F3352A" w:rsidRPr="00494AB2" w:rsidRDefault="00F3352A" w:rsidP="00F3352A">
      <w:pPr>
        <w:pStyle w:val="NoSpacing"/>
        <w:jc w:val="both"/>
        <w:rPr>
          <w:rFonts w:ascii="Alaska" w:hAnsi="Alaska"/>
          <w:sz w:val="24"/>
          <w:szCs w:val="24"/>
        </w:rPr>
      </w:pPr>
    </w:p>
    <w:p w14:paraId="629586A9" w14:textId="77777777" w:rsidR="00F3352A" w:rsidRPr="00494AB2" w:rsidRDefault="00F3352A" w:rsidP="00F3352A">
      <w:pPr>
        <w:pStyle w:val="NoSpacing"/>
        <w:jc w:val="both"/>
        <w:rPr>
          <w:rFonts w:ascii="Alaska" w:hAnsi="Alaska"/>
          <w:sz w:val="24"/>
          <w:szCs w:val="24"/>
        </w:rPr>
      </w:pPr>
      <w:r w:rsidRPr="00494AB2">
        <w:rPr>
          <w:rFonts w:ascii="Alaska" w:hAnsi="Alaska"/>
          <w:sz w:val="24"/>
          <w:szCs w:val="24"/>
        </w:rPr>
        <w:t>We offer an attractive benefits package to include :-</w:t>
      </w:r>
    </w:p>
    <w:p w14:paraId="1D5BFCE1" w14:textId="77777777" w:rsidR="00F3352A" w:rsidRPr="00494AB2" w:rsidRDefault="00F3352A" w:rsidP="00F3352A">
      <w:pPr>
        <w:pStyle w:val="NoSpacing"/>
        <w:numPr>
          <w:ilvl w:val="0"/>
          <w:numId w:val="18"/>
        </w:numPr>
        <w:jc w:val="both"/>
        <w:rPr>
          <w:rFonts w:ascii="Alaska" w:hAnsi="Alaska"/>
          <w:sz w:val="24"/>
          <w:szCs w:val="24"/>
          <w:lang w:val="fr-FR"/>
        </w:rPr>
      </w:pPr>
      <w:r w:rsidRPr="00494AB2">
        <w:rPr>
          <w:rFonts w:ascii="Alaska" w:hAnsi="Alaska"/>
          <w:sz w:val="24"/>
          <w:szCs w:val="24"/>
          <w:lang w:val="fr-FR"/>
        </w:rPr>
        <w:t>Hybrid working</w:t>
      </w:r>
    </w:p>
    <w:p w14:paraId="6D010466" w14:textId="77777777" w:rsidR="00F3352A" w:rsidRPr="00494AB2" w:rsidRDefault="00F3352A" w:rsidP="00F3352A">
      <w:pPr>
        <w:pStyle w:val="NoSpacing"/>
        <w:numPr>
          <w:ilvl w:val="0"/>
          <w:numId w:val="18"/>
        </w:numPr>
        <w:jc w:val="both"/>
        <w:rPr>
          <w:rFonts w:ascii="Alaska" w:hAnsi="Alaska"/>
          <w:sz w:val="24"/>
          <w:szCs w:val="24"/>
          <w:lang w:val="fr-FR"/>
        </w:rPr>
      </w:pPr>
      <w:r w:rsidRPr="00494AB2">
        <w:rPr>
          <w:rFonts w:ascii="Alaska" w:hAnsi="Alaska"/>
          <w:sz w:val="24"/>
          <w:szCs w:val="24"/>
          <w:lang w:val="fr-FR"/>
        </w:rPr>
        <w:t>Smart Working Policy</w:t>
      </w:r>
    </w:p>
    <w:p w14:paraId="5B12B3E4" w14:textId="77777777" w:rsidR="00F3352A" w:rsidRPr="00494AB2" w:rsidRDefault="00F3352A" w:rsidP="00F3352A">
      <w:pPr>
        <w:pStyle w:val="NoSpacing"/>
        <w:numPr>
          <w:ilvl w:val="0"/>
          <w:numId w:val="18"/>
        </w:numPr>
        <w:jc w:val="both"/>
        <w:rPr>
          <w:rFonts w:ascii="Alaska" w:hAnsi="Alaska"/>
          <w:sz w:val="24"/>
          <w:szCs w:val="24"/>
          <w:lang w:val="fr-FR"/>
        </w:rPr>
      </w:pPr>
      <w:r w:rsidRPr="00494AB2">
        <w:rPr>
          <w:rFonts w:ascii="Alaska" w:hAnsi="Alaska"/>
          <w:sz w:val="24"/>
          <w:szCs w:val="24"/>
          <w:lang w:val="fr-FR"/>
        </w:rPr>
        <w:t>Medical health plan</w:t>
      </w:r>
    </w:p>
    <w:p w14:paraId="778C0EF6" w14:textId="77777777" w:rsidR="00F3352A" w:rsidRPr="00494AB2" w:rsidRDefault="00F3352A" w:rsidP="00F3352A">
      <w:pPr>
        <w:pStyle w:val="NoSpacing"/>
        <w:numPr>
          <w:ilvl w:val="0"/>
          <w:numId w:val="18"/>
        </w:numPr>
        <w:jc w:val="both"/>
        <w:rPr>
          <w:rFonts w:ascii="Alaska" w:hAnsi="Alaska"/>
          <w:sz w:val="24"/>
          <w:szCs w:val="24"/>
          <w:lang w:val="fr-FR"/>
        </w:rPr>
      </w:pPr>
      <w:r w:rsidRPr="00494AB2">
        <w:rPr>
          <w:rFonts w:ascii="Alaska" w:hAnsi="Alaska"/>
          <w:sz w:val="24"/>
          <w:szCs w:val="24"/>
          <w:lang w:val="fr-FR"/>
        </w:rPr>
        <w:t>Career progression</w:t>
      </w:r>
    </w:p>
    <w:p w14:paraId="5326EB1A" w14:textId="77777777" w:rsidR="00F3352A" w:rsidRPr="00494AB2" w:rsidRDefault="00F3352A" w:rsidP="00F3352A">
      <w:pPr>
        <w:pStyle w:val="NoSpacing"/>
        <w:numPr>
          <w:ilvl w:val="0"/>
          <w:numId w:val="18"/>
        </w:numPr>
        <w:jc w:val="both"/>
        <w:rPr>
          <w:rFonts w:ascii="Alaska" w:hAnsi="Alaska"/>
          <w:sz w:val="24"/>
          <w:szCs w:val="24"/>
          <w:lang w:val="fr-FR"/>
        </w:rPr>
      </w:pPr>
      <w:r w:rsidRPr="00494AB2">
        <w:rPr>
          <w:rFonts w:ascii="Alaska" w:hAnsi="Alaska"/>
          <w:sz w:val="24"/>
          <w:szCs w:val="24"/>
          <w:lang w:val="fr-FR"/>
        </w:rPr>
        <w:t>Coaching</w:t>
      </w:r>
    </w:p>
    <w:p w14:paraId="1716287A" w14:textId="77777777" w:rsidR="00F3352A" w:rsidRPr="00494AB2" w:rsidRDefault="00F3352A" w:rsidP="00F3352A">
      <w:pPr>
        <w:pStyle w:val="NoSpacing"/>
        <w:numPr>
          <w:ilvl w:val="0"/>
          <w:numId w:val="18"/>
        </w:numPr>
        <w:jc w:val="both"/>
        <w:rPr>
          <w:rFonts w:ascii="Alaska" w:hAnsi="Alaska"/>
          <w:sz w:val="24"/>
          <w:szCs w:val="24"/>
          <w:lang w:val="fr-FR"/>
        </w:rPr>
      </w:pPr>
      <w:r w:rsidRPr="00494AB2">
        <w:rPr>
          <w:rFonts w:ascii="Alaska" w:hAnsi="Alaska"/>
          <w:sz w:val="24"/>
          <w:szCs w:val="24"/>
          <w:lang w:val="fr-FR"/>
        </w:rPr>
        <w:t xml:space="preserve">Cycle to Work </w:t>
      </w:r>
    </w:p>
    <w:p w14:paraId="481B969A" w14:textId="77777777" w:rsidR="00F3352A" w:rsidRPr="00494AB2" w:rsidRDefault="00F3352A" w:rsidP="00F3352A">
      <w:pPr>
        <w:pStyle w:val="NoSpacing"/>
        <w:numPr>
          <w:ilvl w:val="0"/>
          <w:numId w:val="18"/>
        </w:numPr>
        <w:jc w:val="both"/>
        <w:rPr>
          <w:rFonts w:ascii="Alaska" w:hAnsi="Alaska"/>
          <w:sz w:val="24"/>
          <w:szCs w:val="24"/>
          <w:lang w:val="fr-FR"/>
        </w:rPr>
      </w:pPr>
      <w:r w:rsidRPr="00494AB2">
        <w:rPr>
          <w:rFonts w:ascii="Alaska" w:hAnsi="Alaska"/>
          <w:sz w:val="24"/>
          <w:szCs w:val="24"/>
          <w:lang w:val="fr-FR"/>
        </w:rPr>
        <w:t>Electric Car Scheme</w:t>
      </w:r>
    </w:p>
    <w:p w14:paraId="656D7A52" w14:textId="77777777" w:rsidR="00F3352A" w:rsidRPr="00494AB2" w:rsidRDefault="00F3352A" w:rsidP="00F3352A">
      <w:pPr>
        <w:pStyle w:val="NoSpacing"/>
        <w:numPr>
          <w:ilvl w:val="0"/>
          <w:numId w:val="18"/>
        </w:numPr>
        <w:jc w:val="both"/>
        <w:rPr>
          <w:rFonts w:ascii="Alaska" w:hAnsi="Alaska"/>
          <w:sz w:val="24"/>
          <w:szCs w:val="24"/>
          <w:lang w:val="fr-FR"/>
        </w:rPr>
      </w:pPr>
      <w:r w:rsidRPr="00494AB2">
        <w:rPr>
          <w:rFonts w:ascii="Alaska" w:hAnsi="Alaska"/>
          <w:sz w:val="24"/>
          <w:szCs w:val="24"/>
          <w:lang w:val="fr-FR"/>
        </w:rPr>
        <w:t>Enhanced maternity and paternity pay</w:t>
      </w:r>
    </w:p>
    <w:p w14:paraId="33FA769A" w14:textId="77777777" w:rsidR="00F3352A" w:rsidRPr="00494AB2" w:rsidRDefault="00F3352A" w:rsidP="00F3352A">
      <w:pPr>
        <w:pStyle w:val="NoSpacing"/>
        <w:jc w:val="both"/>
        <w:rPr>
          <w:rFonts w:ascii="Alaska" w:hAnsi="Alaska"/>
          <w:sz w:val="24"/>
          <w:szCs w:val="24"/>
          <w:lang w:val="fr-FR"/>
        </w:rPr>
      </w:pPr>
    </w:p>
    <w:p w14:paraId="2AA4D17B" w14:textId="77777777" w:rsidR="00F3352A" w:rsidRPr="00494AB2" w:rsidRDefault="00F3352A" w:rsidP="00F3352A">
      <w:pPr>
        <w:pStyle w:val="NoSpacing"/>
        <w:jc w:val="both"/>
        <w:rPr>
          <w:rStyle w:val="Hyperlink"/>
          <w:rFonts w:ascii="Alaska" w:eastAsia="Times New Roman" w:hAnsi="Alaska"/>
          <w:sz w:val="24"/>
          <w:szCs w:val="24"/>
          <w:lang w:eastAsia="en-GB"/>
        </w:rPr>
      </w:pPr>
      <w:r w:rsidRPr="00494AB2">
        <w:rPr>
          <w:rFonts w:ascii="Alaska" w:hAnsi="Alaska"/>
          <w:sz w:val="24"/>
          <w:szCs w:val="24"/>
        </w:rPr>
        <w:t xml:space="preserve">For more information, please see our services page on our website at </w:t>
      </w:r>
      <w:hyperlink r:id="rId10" w:history="1">
        <w:r w:rsidRPr="00494AB2">
          <w:rPr>
            <w:rStyle w:val="Hyperlink"/>
            <w:rFonts w:ascii="Alaska" w:eastAsia="Times New Roman" w:hAnsi="Alaska"/>
            <w:sz w:val="24"/>
            <w:szCs w:val="24"/>
            <w:lang w:eastAsia="en-GB"/>
          </w:rPr>
          <w:t>www.ardent-management.com</w:t>
        </w:r>
      </w:hyperlink>
      <w:r w:rsidRPr="00494AB2">
        <w:rPr>
          <w:rStyle w:val="Hyperlink"/>
          <w:rFonts w:ascii="Alaska" w:eastAsia="Times New Roman" w:hAnsi="Alaska"/>
          <w:sz w:val="24"/>
          <w:szCs w:val="24"/>
          <w:lang w:eastAsia="en-GB"/>
        </w:rPr>
        <w:t xml:space="preserve"> </w:t>
      </w:r>
    </w:p>
    <w:p w14:paraId="100525DE" w14:textId="77777777" w:rsidR="00F3352A" w:rsidRPr="00494AB2" w:rsidRDefault="00F3352A" w:rsidP="00F3352A">
      <w:pPr>
        <w:pStyle w:val="NoSpacing"/>
        <w:jc w:val="both"/>
        <w:rPr>
          <w:rStyle w:val="Hyperlink"/>
          <w:rFonts w:ascii="Alaska" w:eastAsia="Times New Roman" w:hAnsi="Alaska"/>
          <w:sz w:val="24"/>
          <w:szCs w:val="24"/>
          <w:lang w:eastAsia="en-GB"/>
        </w:rPr>
      </w:pPr>
    </w:p>
    <w:p w14:paraId="308A6262" w14:textId="77777777" w:rsidR="00F3352A" w:rsidRPr="00494AB2" w:rsidRDefault="00F3352A" w:rsidP="00F3352A">
      <w:pPr>
        <w:pStyle w:val="NoSpacing"/>
        <w:jc w:val="both"/>
        <w:rPr>
          <w:rFonts w:ascii="Alaska" w:hAnsi="Alaska"/>
          <w:sz w:val="24"/>
          <w:szCs w:val="24"/>
        </w:rPr>
      </w:pPr>
      <w:r w:rsidRPr="00494AB2">
        <w:rPr>
          <w:rFonts w:ascii="Alaska" w:hAnsi="Alaska"/>
          <w:sz w:val="24"/>
          <w:szCs w:val="24"/>
        </w:rPr>
        <w:t>Interested? Get in touch!</w:t>
      </w:r>
    </w:p>
    <w:p w14:paraId="47ED0DF0" w14:textId="77777777" w:rsidR="00F3352A" w:rsidRPr="00494AB2" w:rsidRDefault="00F3352A" w:rsidP="00F3352A">
      <w:pPr>
        <w:pStyle w:val="NoSpacing"/>
        <w:jc w:val="both"/>
        <w:rPr>
          <w:rFonts w:ascii="Alaska" w:hAnsi="Alaska"/>
          <w:sz w:val="24"/>
          <w:szCs w:val="24"/>
        </w:rPr>
      </w:pPr>
    </w:p>
    <w:p w14:paraId="6C3C7CD6" w14:textId="232D1EA7" w:rsidR="00F3352A" w:rsidRPr="00A12651" w:rsidRDefault="00F3352A" w:rsidP="00F3352A">
      <w:pPr>
        <w:pStyle w:val="NoSpacing"/>
        <w:jc w:val="both"/>
        <w:rPr>
          <w:rStyle w:val="Hyperlink"/>
          <w:rFonts w:ascii="Alaska" w:eastAsia="Times New Roman" w:hAnsi="Alaska"/>
          <w:sz w:val="24"/>
          <w:szCs w:val="24"/>
          <w:lang w:eastAsia="en-GB"/>
        </w:rPr>
      </w:pPr>
      <w:r w:rsidRPr="00494AB2">
        <w:rPr>
          <w:rFonts w:ascii="Alaska" w:hAnsi="Alaska"/>
          <w:sz w:val="24"/>
          <w:szCs w:val="24"/>
        </w:rPr>
        <w:t xml:space="preserve">Should you be interested in hearing more about the position or wish to send your cv in to </w:t>
      </w:r>
      <w:hyperlink r:id="rId11" w:history="1">
        <w:r w:rsidR="004D523B" w:rsidRPr="00494AB2">
          <w:rPr>
            <w:rStyle w:val="Hyperlink"/>
            <w:rFonts w:ascii="Alaska" w:hAnsi="Alaska"/>
            <w:sz w:val="24"/>
            <w:szCs w:val="24"/>
          </w:rPr>
          <w:t>people@ardent-management.com</w:t>
        </w:r>
      </w:hyperlink>
      <w:r w:rsidR="004D523B" w:rsidRPr="00494AB2">
        <w:t xml:space="preserve"> </w:t>
      </w:r>
      <w:r w:rsidRPr="00494AB2">
        <w:rPr>
          <w:rFonts w:ascii="Alaska" w:hAnsi="Alaska"/>
          <w:sz w:val="24"/>
          <w:szCs w:val="24"/>
        </w:rPr>
        <w:t xml:space="preserve">or contact Stuart Thomas </w:t>
      </w:r>
      <w:hyperlink r:id="rId12" w:history="1">
        <w:r w:rsidR="004D523B" w:rsidRPr="00494AB2">
          <w:rPr>
            <w:rStyle w:val="Hyperlink"/>
            <w:rFonts w:ascii="Alaska" w:hAnsi="Alaska"/>
            <w:sz w:val="24"/>
            <w:szCs w:val="24"/>
          </w:rPr>
          <w:t>stuartthomas@ardent-management.com</w:t>
        </w:r>
      </w:hyperlink>
      <w:r w:rsidR="004D523B">
        <w:rPr>
          <w:rFonts w:ascii="Alaska" w:hAnsi="Alaska"/>
          <w:sz w:val="24"/>
          <w:szCs w:val="24"/>
        </w:rPr>
        <w:t xml:space="preserve"> </w:t>
      </w:r>
    </w:p>
    <w:p w14:paraId="678E16F9" w14:textId="77777777" w:rsidR="00F3352A" w:rsidRPr="00B964D3" w:rsidRDefault="00F3352A" w:rsidP="00F3352A">
      <w:pPr>
        <w:pStyle w:val="NoSpacing"/>
        <w:jc w:val="both"/>
        <w:rPr>
          <w:rFonts w:ascii="Alaska" w:hAnsi="Alaska"/>
          <w:sz w:val="24"/>
          <w:szCs w:val="24"/>
        </w:rPr>
      </w:pPr>
    </w:p>
    <w:p w14:paraId="12CE536F" w14:textId="77777777" w:rsidR="00F3352A" w:rsidRPr="00C03F6C" w:rsidRDefault="00F3352A" w:rsidP="00664752">
      <w:pPr>
        <w:pStyle w:val="NoSpacing"/>
        <w:rPr>
          <w:rFonts w:ascii="Alaska" w:hAnsi="Alaska"/>
          <w:i/>
          <w:iCs/>
          <w:sz w:val="24"/>
          <w:szCs w:val="24"/>
        </w:rPr>
      </w:pPr>
    </w:p>
    <w:p w14:paraId="2518A9D7" w14:textId="77777777" w:rsidR="00003824" w:rsidRPr="00003824" w:rsidRDefault="00003824" w:rsidP="00664752">
      <w:pPr>
        <w:spacing w:after="100" w:afterAutospacing="1"/>
        <w:ind w:left="720"/>
        <w:jc w:val="both"/>
        <w:rPr>
          <w:rFonts w:ascii="Alaska" w:eastAsia="Times New Roman" w:hAnsi="Alaska"/>
          <w:i/>
          <w:iCs/>
          <w:color w:val="000000"/>
          <w:sz w:val="24"/>
          <w:szCs w:val="24"/>
        </w:rPr>
      </w:pPr>
    </w:p>
    <w:p w14:paraId="152B7B77" w14:textId="77777777" w:rsidR="00C814F9" w:rsidRDefault="00C814F9" w:rsidP="00664752">
      <w:pPr>
        <w:spacing w:after="100" w:afterAutospacing="1"/>
        <w:jc w:val="both"/>
        <w:rPr>
          <w:rFonts w:ascii="Alaska" w:hAnsi="Alaska" w:cs="Arial"/>
          <w:b/>
          <w:bCs/>
          <w:sz w:val="24"/>
          <w:szCs w:val="24"/>
        </w:rPr>
      </w:pPr>
    </w:p>
    <w:sectPr w:rsidR="00C814F9"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96670" w14:textId="77777777" w:rsidR="00AB1165" w:rsidRDefault="00AB1165" w:rsidP="0004366C">
      <w:r>
        <w:separator/>
      </w:r>
    </w:p>
  </w:endnote>
  <w:endnote w:type="continuationSeparator" w:id="0">
    <w:p w14:paraId="70944311" w14:textId="77777777" w:rsidR="00AB1165" w:rsidRDefault="00AB1165" w:rsidP="0004366C">
      <w:r>
        <w:continuationSeparator/>
      </w:r>
    </w:p>
  </w:endnote>
  <w:endnote w:type="continuationNotice" w:id="1">
    <w:p w14:paraId="13D66418" w14:textId="77777777" w:rsidR="00AB1165" w:rsidRDefault="00AB1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7533" w14:textId="76CA7CE6" w:rsidR="000B237A" w:rsidRDefault="000B237A">
    <w:pPr>
      <w:pStyle w:val="Footer"/>
    </w:pPr>
    <w:r>
      <w:tab/>
    </w:r>
    <w:r>
      <w:tab/>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7F0E6" w14:textId="77777777" w:rsidR="00AB1165" w:rsidRDefault="00AB1165" w:rsidP="0004366C">
      <w:r>
        <w:separator/>
      </w:r>
    </w:p>
  </w:footnote>
  <w:footnote w:type="continuationSeparator" w:id="0">
    <w:p w14:paraId="56BD84BF" w14:textId="77777777" w:rsidR="00AB1165" w:rsidRDefault="00AB1165" w:rsidP="0004366C">
      <w:r>
        <w:continuationSeparator/>
      </w:r>
    </w:p>
  </w:footnote>
  <w:footnote w:type="continuationNotice" w:id="1">
    <w:p w14:paraId="21F5A066" w14:textId="77777777" w:rsidR="00AB1165" w:rsidRDefault="00AB1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77CA1"/>
    <w:multiLevelType w:val="hybridMultilevel"/>
    <w:tmpl w:val="01406A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D23E0"/>
    <w:multiLevelType w:val="hybridMultilevel"/>
    <w:tmpl w:val="08EC7E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7649"/>
    <w:multiLevelType w:val="hybridMultilevel"/>
    <w:tmpl w:val="446C63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047AD"/>
    <w:multiLevelType w:val="hybridMultilevel"/>
    <w:tmpl w:val="F1C0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91235"/>
    <w:multiLevelType w:val="hybridMultilevel"/>
    <w:tmpl w:val="5974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6154241C"/>
    <w:multiLevelType w:val="hybridMultilevel"/>
    <w:tmpl w:val="E52091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31ECA"/>
    <w:multiLevelType w:val="hybridMultilevel"/>
    <w:tmpl w:val="D57A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EE59CF"/>
    <w:multiLevelType w:val="hybridMultilevel"/>
    <w:tmpl w:val="3E5825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2E3D03"/>
    <w:multiLevelType w:val="hybridMultilevel"/>
    <w:tmpl w:val="BD8ACB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6"/>
  </w:num>
  <w:num w:numId="3" w16cid:durableId="945776224">
    <w:abstractNumId w:val="2"/>
  </w:num>
  <w:num w:numId="4" w16cid:durableId="211306297">
    <w:abstractNumId w:val="5"/>
  </w:num>
  <w:num w:numId="5" w16cid:durableId="103500577">
    <w:abstractNumId w:val="23"/>
  </w:num>
  <w:num w:numId="6" w16cid:durableId="821124340">
    <w:abstractNumId w:val="10"/>
  </w:num>
  <w:num w:numId="7" w16cid:durableId="657537788">
    <w:abstractNumId w:val="13"/>
  </w:num>
  <w:num w:numId="8" w16cid:durableId="1090154716">
    <w:abstractNumId w:val="21"/>
  </w:num>
  <w:num w:numId="9" w16cid:durableId="80639171">
    <w:abstractNumId w:val="11"/>
  </w:num>
  <w:num w:numId="10" w16cid:durableId="1108811079">
    <w:abstractNumId w:val="15"/>
  </w:num>
  <w:num w:numId="11" w16cid:durableId="247157187">
    <w:abstractNumId w:val="19"/>
  </w:num>
  <w:num w:numId="12" w16cid:durableId="1672684393">
    <w:abstractNumId w:val="3"/>
  </w:num>
  <w:num w:numId="13" w16cid:durableId="2081827027">
    <w:abstractNumId w:val="20"/>
  </w:num>
  <w:num w:numId="14" w16cid:durableId="1972202684">
    <w:abstractNumId w:val="22"/>
  </w:num>
  <w:num w:numId="15" w16cid:durableId="1832062179">
    <w:abstractNumId w:val="3"/>
  </w:num>
  <w:num w:numId="16" w16cid:durableId="1019043985">
    <w:abstractNumId w:val="16"/>
  </w:num>
  <w:num w:numId="17" w16cid:durableId="650866376">
    <w:abstractNumId w:val="9"/>
  </w:num>
  <w:num w:numId="18" w16cid:durableId="355229632">
    <w:abstractNumId w:val="1"/>
  </w:num>
  <w:num w:numId="19" w16cid:durableId="929506304">
    <w:abstractNumId w:val="12"/>
  </w:num>
  <w:num w:numId="20" w16cid:durableId="1719089654">
    <w:abstractNumId w:val="14"/>
  </w:num>
  <w:num w:numId="21" w16cid:durableId="904339280">
    <w:abstractNumId w:val="18"/>
  </w:num>
  <w:num w:numId="22" w16cid:durableId="1366637605">
    <w:abstractNumId w:val="8"/>
  </w:num>
  <w:num w:numId="23" w16cid:durableId="396898728">
    <w:abstractNumId w:val="7"/>
  </w:num>
  <w:num w:numId="24" w16cid:durableId="1356151852">
    <w:abstractNumId w:val="4"/>
  </w:num>
  <w:num w:numId="25" w16cid:durableId="9321275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58BF"/>
    <w:rsid w:val="0000600D"/>
    <w:rsid w:val="00006A15"/>
    <w:rsid w:val="00017465"/>
    <w:rsid w:val="0001777F"/>
    <w:rsid w:val="00023030"/>
    <w:rsid w:val="00024764"/>
    <w:rsid w:val="0004366C"/>
    <w:rsid w:val="00057775"/>
    <w:rsid w:val="00066B25"/>
    <w:rsid w:val="000705C9"/>
    <w:rsid w:val="00073188"/>
    <w:rsid w:val="00076D90"/>
    <w:rsid w:val="000B237A"/>
    <w:rsid w:val="000B4ACC"/>
    <w:rsid w:val="000D13FB"/>
    <w:rsid w:val="000E323D"/>
    <w:rsid w:val="000F64C5"/>
    <w:rsid w:val="00123258"/>
    <w:rsid w:val="00124AD0"/>
    <w:rsid w:val="00125A14"/>
    <w:rsid w:val="00130C9A"/>
    <w:rsid w:val="00142CFA"/>
    <w:rsid w:val="001460C2"/>
    <w:rsid w:val="00151AA3"/>
    <w:rsid w:val="00156EFF"/>
    <w:rsid w:val="00173204"/>
    <w:rsid w:val="00177425"/>
    <w:rsid w:val="001904D6"/>
    <w:rsid w:val="00196187"/>
    <w:rsid w:val="00197A3A"/>
    <w:rsid w:val="001A03C7"/>
    <w:rsid w:val="001B0A16"/>
    <w:rsid w:val="001E769A"/>
    <w:rsid w:val="001F390B"/>
    <w:rsid w:val="001F720C"/>
    <w:rsid w:val="001F7697"/>
    <w:rsid w:val="0020587A"/>
    <w:rsid w:val="00226CEF"/>
    <w:rsid w:val="00227447"/>
    <w:rsid w:val="00227895"/>
    <w:rsid w:val="00232B06"/>
    <w:rsid w:val="00250143"/>
    <w:rsid w:val="0025645E"/>
    <w:rsid w:val="00291D3A"/>
    <w:rsid w:val="002A63B3"/>
    <w:rsid w:val="002C25B0"/>
    <w:rsid w:val="002E3711"/>
    <w:rsid w:val="002F7833"/>
    <w:rsid w:val="00311D55"/>
    <w:rsid w:val="003354E0"/>
    <w:rsid w:val="00362C90"/>
    <w:rsid w:val="00376D01"/>
    <w:rsid w:val="00383B46"/>
    <w:rsid w:val="00385D38"/>
    <w:rsid w:val="00393330"/>
    <w:rsid w:val="003A509A"/>
    <w:rsid w:val="003B47B3"/>
    <w:rsid w:val="003B7AAF"/>
    <w:rsid w:val="003D16AB"/>
    <w:rsid w:val="003F2C0B"/>
    <w:rsid w:val="003F4EAC"/>
    <w:rsid w:val="00415485"/>
    <w:rsid w:val="00416215"/>
    <w:rsid w:val="0041795D"/>
    <w:rsid w:val="00420E66"/>
    <w:rsid w:val="00453FC7"/>
    <w:rsid w:val="004577AC"/>
    <w:rsid w:val="00457C2E"/>
    <w:rsid w:val="004602A5"/>
    <w:rsid w:val="0046195C"/>
    <w:rsid w:val="00466F6A"/>
    <w:rsid w:val="00477C38"/>
    <w:rsid w:val="00494AB2"/>
    <w:rsid w:val="004A0DDF"/>
    <w:rsid w:val="004A340A"/>
    <w:rsid w:val="004B2A20"/>
    <w:rsid w:val="004B3189"/>
    <w:rsid w:val="004B4874"/>
    <w:rsid w:val="004B78F8"/>
    <w:rsid w:val="004C4501"/>
    <w:rsid w:val="004D1B79"/>
    <w:rsid w:val="004D23A6"/>
    <w:rsid w:val="004D523B"/>
    <w:rsid w:val="004D5645"/>
    <w:rsid w:val="004F7B40"/>
    <w:rsid w:val="005033FA"/>
    <w:rsid w:val="00514C10"/>
    <w:rsid w:val="005204D8"/>
    <w:rsid w:val="00520BBA"/>
    <w:rsid w:val="00524E38"/>
    <w:rsid w:val="00530C4A"/>
    <w:rsid w:val="00541478"/>
    <w:rsid w:val="00553EF0"/>
    <w:rsid w:val="00571BDB"/>
    <w:rsid w:val="00592C6F"/>
    <w:rsid w:val="005B12F7"/>
    <w:rsid w:val="005B797B"/>
    <w:rsid w:val="005C5ACA"/>
    <w:rsid w:val="005E081B"/>
    <w:rsid w:val="00600A42"/>
    <w:rsid w:val="00602AC8"/>
    <w:rsid w:val="00604048"/>
    <w:rsid w:val="00613438"/>
    <w:rsid w:val="00614C42"/>
    <w:rsid w:val="00620C1F"/>
    <w:rsid w:val="00621DAF"/>
    <w:rsid w:val="00626A99"/>
    <w:rsid w:val="006270ED"/>
    <w:rsid w:val="006308AB"/>
    <w:rsid w:val="006465F7"/>
    <w:rsid w:val="0065215F"/>
    <w:rsid w:val="00654A6A"/>
    <w:rsid w:val="00664752"/>
    <w:rsid w:val="00665679"/>
    <w:rsid w:val="00672D02"/>
    <w:rsid w:val="00685A95"/>
    <w:rsid w:val="006B489E"/>
    <w:rsid w:val="006C1917"/>
    <w:rsid w:val="006C59C4"/>
    <w:rsid w:val="006D5CFA"/>
    <w:rsid w:val="006E29D3"/>
    <w:rsid w:val="006E4331"/>
    <w:rsid w:val="006E5203"/>
    <w:rsid w:val="006F19A4"/>
    <w:rsid w:val="00700C3D"/>
    <w:rsid w:val="00712F62"/>
    <w:rsid w:val="00716E30"/>
    <w:rsid w:val="0071794F"/>
    <w:rsid w:val="00727D28"/>
    <w:rsid w:val="00731EEF"/>
    <w:rsid w:val="00741E0B"/>
    <w:rsid w:val="00762FAF"/>
    <w:rsid w:val="00765DEE"/>
    <w:rsid w:val="007832C1"/>
    <w:rsid w:val="007A0C58"/>
    <w:rsid w:val="007A0CA4"/>
    <w:rsid w:val="007B68D0"/>
    <w:rsid w:val="007C4E23"/>
    <w:rsid w:val="007D1D70"/>
    <w:rsid w:val="007D3407"/>
    <w:rsid w:val="00815DB2"/>
    <w:rsid w:val="00816F26"/>
    <w:rsid w:val="0081798A"/>
    <w:rsid w:val="008208F8"/>
    <w:rsid w:val="00823F90"/>
    <w:rsid w:val="008445E9"/>
    <w:rsid w:val="00845041"/>
    <w:rsid w:val="00857C48"/>
    <w:rsid w:val="0086021B"/>
    <w:rsid w:val="00862D9D"/>
    <w:rsid w:val="00865451"/>
    <w:rsid w:val="00885CF9"/>
    <w:rsid w:val="00887711"/>
    <w:rsid w:val="00894890"/>
    <w:rsid w:val="008C0597"/>
    <w:rsid w:val="008C3999"/>
    <w:rsid w:val="008F36A4"/>
    <w:rsid w:val="008F66A9"/>
    <w:rsid w:val="009032A4"/>
    <w:rsid w:val="00910361"/>
    <w:rsid w:val="009529F1"/>
    <w:rsid w:val="0096429B"/>
    <w:rsid w:val="0099073D"/>
    <w:rsid w:val="009B4A42"/>
    <w:rsid w:val="009B75D7"/>
    <w:rsid w:val="009C06F6"/>
    <w:rsid w:val="009C695F"/>
    <w:rsid w:val="009C6B72"/>
    <w:rsid w:val="009D23BB"/>
    <w:rsid w:val="009D3AD8"/>
    <w:rsid w:val="009D6323"/>
    <w:rsid w:val="009F0A5D"/>
    <w:rsid w:val="009F1DFB"/>
    <w:rsid w:val="00A033C9"/>
    <w:rsid w:val="00A11798"/>
    <w:rsid w:val="00A2625E"/>
    <w:rsid w:val="00A32EB0"/>
    <w:rsid w:val="00A37945"/>
    <w:rsid w:val="00A400B7"/>
    <w:rsid w:val="00A415CC"/>
    <w:rsid w:val="00A42F1A"/>
    <w:rsid w:val="00A45C9D"/>
    <w:rsid w:val="00A57A4F"/>
    <w:rsid w:val="00A66775"/>
    <w:rsid w:val="00A7008B"/>
    <w:rsid w:val="00A700CD"/>
    <w:rsid w:val="00A7163B"/>
    <w:rsid w:val="00A82426"/>
    <w:rsid w:val="00A9389A"/>
    <w:rsid w:val="00A949B3"/>
    <w:rsid w:val="00AA50BF"/>
    <w:rsid w:val="00AB1165"/>
    <w:rsid w:val="00AC53E6"/>
    <w:rsid w:val="00AC5950"/>
    <w:rsid w:val="00AC619E"/>
    <w:rsid w:val="00AC6426"/>
    <w:rsid w:val="00AC6D06"/>
    <w:rsid w:val="00AC7DDE"/>
    <w:rsid w:val="00AD70EF"/>
    <w:rsid w:val="00AE4105"/>
    <w:rsid w:val="00AF077F"/>
    <w:rsid w:val="00B0121D"/>
    <w:rsid w:val="00B10B45"/>
    <w:rsid w:val="00B177E0"/>
    <w:rsid w:val="00B24293"/>
    <w:rsid w:val="00B26678"/>
    <w:rsid w:val="00B36D03"/>
    <w:rsid w:val="00B659AF"/>
    <w:rsid w:val="00B6670B"/>
    <w:rsid w:val="00B90E5E"/>
    <w:rsid w:val="00BC1628"/>
    <w:rsid w:val="00BC58CA"/>
    <w:rsid w:val="00BC5DA9"/>
    <w:rsid w:val="00BC69FA"/>
    <w:rsid w:val="00BD3542"/>
    <w:rsid w:val="00BD5D6B"/>
    <w:rsid w:val="00BE22FC"/>
    <w:rsid w:val="00BE40F0"/>
    <w:rsid w:val="00C03F6C"/>
    <w:rsid w:val="00C078A2"/>
    <w:rsid w:val="00C10118"/>
    <w:rsid w:val="00C15DD8"/>
    <w:rsid w:val="00C23D71"/>
    <w:rsid w:val="00C23FD1"/>
    <w:rsid w:val="00C36AA5"/>
    <w:rsid w:val="00C65693"/>
    <w:rsid w:val="00C754FF"/>
    <w:rsid w:val="00C80098"/>
    <w:rsid w:val="00C80B90"/>
    <w:rsid w:val="00C814F9"/>
    <w:rsid w:val="00C93278"/>
    <w:rsid w:val="00C940D5"/>
    <w:rsid w:val="00CB08A8"/>
    <w:rsid w:val="00CB2306"/>
    <w:rsid w:val="00CD37B9"/>
    <w:rsid w:val="00CE2FCE"/>
    <w:rsid w:val="00D01D0E"/>
    <w:rsid w:val="00D15116"/>
    <w:rsid w:val="00D3530B"/>
    <w:rsid w:val="00D433E0"/>
    <w:rsid w:val="00D5132D"/>
    <w:rsid w:val="00D529BD"/>
    <w:rsid w:val="00D52DAA"/>
    <w:rsid w:val="00D7066A"/>
    <w:rsid w:val="00D70A59"/>
    <w:rsid w:val="00D769CE"/>
    <w:rsid w:val="00D85D78"/>
    <w:rsid w:val="00D85FD3"/>
    <w:rsid w:val="00D97B9D"/>
    <w:rsid w:val="00DA1FF9"/>
    <w:rsid w:val="00DA232A"/>
    <w:rsid w:val="00DA2BE1"/>
    <w:rsid w:val="00DC599D"/>
    <w:rsid w:val="00DD273D"/>
    <w:rsid w:val="00DD30A2"/>
    <w:rsid w:val="00DD5712"/>
    <w:rsid w:val="00DE0503"/>
    <w:rsid w:val="00DE6A27"/>
    <w:rsid w:val="00E01C51"/>
    <w:rsid w:val="00E0777A"/>
    <w:rsid w:val="00E07C2D"/>
    <w:rsid w:val="00E12AD3"/>
    <w:rsid w:val="00E22273"/>
    <w:rsid w:val="00E23B94"/>
    <w:rsid w:val="00E376C2"/>
    <w:rsid w:val="00E42DA5"/>
    <w:rsid w:val="00E5767E"/>
    <w:rsid w:val="00E57E5F"/>
    <w:rsid w:val="00E63ACC"/>
    <w:rsid w:val="00E8231D"/>
    <w:rsid w:val="00E8641D"/>
    <w:rsid w:val="00E90082"/>
    <w:rsid w:val="00E91678"/>
    <w:rsid w:val="00E95113"/>
    <w:rsid w:val="00EA3819"/>
    <w:rsid w:val="00EA539F"/>
    <w:rsid w:val="00EB30C8"/>
    <w:rsid w:val="00EB4820"/>
    <w:rsid w:val="00EB61E6"/>
    <w:rsid w:val="00EC7FEA"/>
    <w:rsid w:val="00ED3229"/>
    <w:rsid w:val="00ED5EB4"/>
    <w:rsid w:val="00ED61BC"/>
    <w:rsid w:val="00ED6C38"/>
    <w:rsid w:val="00ED727F"/>
    <w:rsid w:val="00F03450"/>
    <w:rsid w:val="00F07E46"/>
    <w:rsid w:val="00F3352A"/>
    <w:rsid w:val="00F403C7"/>
    <w:rsid w:val="00F4540D"/>
    <w:rsid w:val="00F62CBC"/>
    <w:rsid w:val="00F657F6"/>
    <w:rsid w:val="00F702D5"/>
    <w:rsid w:val="00F7171F"/>
    <w:rsid w:val="00F77CEA"/>
    <w:rsid w:val="00F83B9C"/>
    <w:rsid w:val="00F969A8"/>
    <w:rsid w:val="00FA52AE"/>
    <w:rsid w:val="00FB1E6E"/>
    <w:rsid w:val="00FB23AD"/>
    <w:rsid w:val="00FB4D14"/>
    <w:rsid w:val="00FB71DD"/>
    <w:rsid w:val="00FC089D"/>
    <w:rsid w:val="00FC260C"/>
    <w:rsid w:val="00FD0921"/>
    <w:rsid w:val="00FD40B9"/>
    <w:rsid w:val="00FE130E"/>
    <w:rsid w:val="00FE428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9D6323"/>
    <w:pPr>
      <w:spacing w:line="360" w:lineRule="auto"/>
      <w:ind w:left="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9D6323"/>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2.xml><?xml version="1.0" encoding="utf-8"?>
<ds:datastoreItem xmlns:ds="http://schemas.openxmlformats.org/officeDocument/2006/customXml" ds:itemID="{DFBD1701-174D-4745-A1F8-BD5905B7E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628B8-A130-42D5-8CE5-950FB2FE8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1837</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12694</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13</cp:revision>
  <cp:lastPrinted>2023-05-10T10:27:00Z</cp:lastPrinted>
  <dcterms:created xsi:type="dcterms:W3CDTF">2024-11-15T12:14:00Z</dcterms:created>
  <dcterms:modified xsi:type="dcterms:W3CDTF">2024-11-28T17:20:00Z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